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09" w:rsidRDefault="00962B09" w:rsidP="00962B09">
      <w:pPr>
        <w:jc w:val="center"/>
        <w:rPr>
          <w:rFonts w:ascii="Times New Roman" w:eastAsia="Calibri" w:hAnsi="Times New Roman" w:cs="Times New Roman"/>
          <w:b/>
          <w:sz w:val="28"/>
          <w:szCs w:val="24"/>
        </w:rPr>
      </w:pPr>
      <w:r w:rsidRPr="00806031">
        <w:rPr>
          <w:rFonts w:ascii="Times New Roman" w:eastAsia="Calibri" w:hAnsi="Times New Roman" w:cs="Times New Roman"/>
          <w:b/>
          <w:sz w:val="28"/>
          <w:szCs w:val="24"/>
        </w:rPr>
        <w:t>МИНИСТЕРСТВО ПРОСВЕЩЕНИЯ РОССИЙСКОЙ ФЕДЕРАЦИИ</w:t>
      </w:r>
    </w:p>
    <w:p w:rsidR="00962B09" w:rsidRDefault="00962B09" w:rsidP="00962B09">
      <w:pPr>
        <w:jc w:val="center"/>
        <w:rPr>
          <w:rFonts w:ascii="Times New Roman" w:eastAsia="Calibri" w:hAnsi="Times New Roman" w:cs="Times New Roman"/>
          <w:b/>
          <w:i/>
          <w:sz w:val="28"/>
          <w:szCs w:val="28"/>
        </w:rPr>
      </w:pPr>
      <w:r>
        <w:rPr>
          <w:rFonts w:ascii="Times New Roman" w:eastAsia="Calibri" w:hAnsi="Times New Roman" w:cs="Times New Roman"/>
          <w:b/>
          <w:sz w:val="28"/>
          <w:szCs w:val="24"/>
        </w:rPr>
        <w:t>МБОУ СОШ№54</w:t>
      </w:r>
    </w:p>
    <w:p w:rsidR="00962B09" w:rsidRDefault="00962B09" w:rsidP="00962B09">
      <w:pPr>
        <w:jc w:val="center"/>
        <w:rPr>
          <w:rFonts w:ascii="Times New Roman" w:hAnsi="Times New Roman" w:cs="Times New Roman"/>
        </w:rPr>
      </w:pPr>
    </w:p>
    <w:p w:rsidR="00962B09" w:rsidRDefault="00962B09" w:rsidP="00962B09">
      <w:pPr>
        <w:jc w:val="center"/>
        <w:rPr>
          <w:rFonts w:ascii="Times New Roman" w:hAnsi="Times New Roman" w:cs="Times New Roman"/>
        </w:rPr>
      </w:pPr>
    </w:p>
    <w:p w:rsidR="00962B09" w:rsidRPr="00CA1925" w:rsidRDefault="00962B09" w:rsidP="00962B09">
      <w:pPr>
        <w:spacing w:after="0" w:line="240" w:lineRule="auto"/>
        <w:rPr>
          <w:rFonts w:ascii="Times New Roman" w:hAnsi="Times New Roman" w:cs="Times New Roman"/>
          <w:sz w:val="24"/>
          <w:szCs w:val="24"/>
        </w:rPr>
      </w:pPr>
      <w:r w:rsidRPr="00CA1925">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CA1925">
        <w:rPr>
          <w:rFonts w:ascii="Times New Roman" w:hAnsi="Times New Roman" w:cs="Times New Roman"/>
          <w:sz w:val="24"/>
          <w:szCs w:val="24"/>
        </w:rPr>
        <w:t xml:space="preserve">  </w:t>
      </w:r>
      <w:r w:rsidR="00B01601">
        <w:rPr>
          <w:rFonts w:ascii="Times New Roman" w:hAnsi="Times New Roman" w:cs="Times New Roman"/>
          <w:sz w:val="24"/>
          <w:szCs w:val="24"/>
        </w:rPr>
        <w:t xml:space="preserve">                   </w:t>
      </w:r>
      <w:r w:rsidRPr="00CA1925">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00B00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01">
        <w:rPr>
          <w:rFonts w:ascii="Times New Roman" w:hAnsi="Times New Roman" w:cs="Times New Roman"/>
          <w:sz w:val="24"/>
          <w:szCs w:val="24"/>
        </w:rPr>
        <w:t xml:space="preserve">                       </w:t>
      </w:r>
      <w:r w:rsidRPr="00CA1925">
        <w:rPr>
          <w:rFonts w:ascii="Times New Roman" w:hAnsi="Times New Roman" w:cs="Times New Roman"/>
          <w:sz w:val="24"/>
          <w:szCs w:val="24"/>
        </w:rPr>
        <w:t>Утверждаю:</w:t>
      </w:r>
    </w:p>
    <w:p w:rsidR="00B01601" w:rsidRDefault="00B01601" w:rsidP="00962B09">
      <w:pPr>
        <w:tabs>
          <w:tab w:val="left" w:pos="3510"/>
          <w:tab w:val="left" w:pos="81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2B09" w:rsidRPr="00CA1925">
        <w:rPr>
          <w:rFonts w:ascii="Times New Roman" w:hAnsi="Times New Roman" w:cs="Times New Roman"/>
          <w:sz w:val="24"/>
          <w:szCs w:val="24"/>
        </w:rPr>
        <w:t>Руководитель МО</w:t>
      </w:r>
      <w:r w:rsidR="00962B09">
        <w:rPr>
          <w:rFonts w:ascii="Times New Roman" w:hAnsi="Times New Roman" w:cs="Times New Roman"/>
          <w:sz w:val="24"/>
          <w:szCs w:val="24"/>
        </w:rPr>
        <w:tab/>
      </w:r>
      <w:r>
        <w:rPr>
          <w:rFonts w:ascii="Times New Roman" w:hAnsi="Times New Roman" w:cs="Times New Roman"/>
          <w:sz w:val="24"/>
          <w:szCs w:val="24"/>
        </w:rPr>
        <w:t xml:space="preserve">                    </w:t>
      </w:r>
      <w:r w:rsidR="00962B09">
        <w:rPr>
          <w:rFonts w:ascii="Times New Roman" w:hAnsi="Times New Roman" w:cs="Times New Roman"/>
          <w:sz w:val="24"/>
          <w:szCs w:val="24"/>
        </w:rPr>
        <w:t>Зам</w:t>
      </w:r>
      <w:proofErr w:type="gramStart"/>
      <w:r w:rsidR="00962B09">
        <w:rPr>
          <w:rFonts w:ascii="Times New Roman" w:hAnsi="Times New Roman" w:cs="Times New Roman"/>
          <w:sz w:val="24"/>
          <w:szCs w:val="24"/>
        </w:rPr>
        <w:t>.д</w:t>
      </w:r>
      <w:proofErr w:type="gramEnd"/>
      <w:r w:rsidR="00962B09">
        <w:rPr>
          <w:rFonts w:ascii="Times New Roman" w:hAnsi="Times New Roman" w:cs="Times New Roman"/>
          <w:sz w:val="24"/>
          <w:szCs w:val="24"/>
        </w:rPr>
        <w:t xml:space="preserve">иректора по УВР                        </w:t>
      </w:r>
      <w:r w:rsidR="00850E0A">
        <w:rPr>
          <w:rFonts w:ascii="Times New Roman" w:hAnsi="Times New Roman" w:cs="Times New Roman"/>
          <w:sz w:val="24"/>
          <w:szCs w:val="24"/>
        </w:rPr>
        <w:t xml:space="preserve"> </w:t>
      </w:r>
      <w:r w:rsidR="00962B09">
        <w:rPr>
          <w:rFonts w:ascii="Times New Roman" w:hAnsi="Times New Roman" w:cs="Times New Roman"/>
          <w:sz w:val="24"/>
          <w:szCs w:val="24"/>
        </w:rPr>
        <w:t xml:space="preserve">  </w:t>
      </w:r>
      <w:r>
        <w:rPr>
          <w:rFonts w:ascii="Times New Roman" w:hAnsi="Times New Roman" w:cs="Times New Roman"/>
          <w:sz w:val="24"/>
          <w:szCs w:val="24"/>
        </w:rPr>
        <w:t xml:space="preserve">                        </w:t>
      </w:r>
      <w:r w:rsidR="00962B09">
        <w:rPr>
          <w:rFonts w:ascii="Times New Roman" w:hAnsi="Times New Roman" w:cs="Times New Roman"/>
          <w:sz w:val="24"/>
          <w:szCs w:val="24"/>
        </w:rPr>
        <w:t>Директор</w:t>
      </w:r>
      <w:r>
        <w:rPr>
          <w:rFonts w:ascii="Times New Roman" w:hAnsi="Times New Roman" w:cs="Times New Roman"/>
          <w:sz w:val="24"/>
          <w:szCs w:val="24"/>
        </w:rPr>
        <w:t xml:space="preserve">       </w:t>
      </w:r>
    </w:p>
    <w:p w:rsidR="00962B09" w:rsidRPr="00CA1925" w:rsidRDefault="00B01601" w:rsidP="00962B09">
      <w:pPr>
        <w:tabs>
          <w:tab w:val="left" w:pos="3510"/>
          <w:tab w:val="left" w:pos="81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МБОУ СОШ№54                                               МБОУ СОШ №54                                                         </w:t>
      </w:r>
      <w:r w:rsidR="00C6344B">
        <w:rPr>
          <w:rFonts w:ascii="Times New Roman" w:hAnsi="Times New Roman" w:cs="Times New Roman"/>
          <w:sz w:val="24"/>
          <w:szCs w:val="24"/>
        </w:rPr>
        <w:t xml:space="preserve"> </w:t>
      </w:r>
      <w:r w:rsidR="00962B09">
        <w:rPr>
          <w:rFonts w:ascii="Times New Roman" w:hAnsi="Times New Roman" w:cs="Times New Roman"/>
          <w:sz w:val="24"/>
          <w:szCs w:val="24"/>
        </w:rPr>
        <w:t xml:space="preserve"> МБОУ СОШ №54</w:t>
      </w:r>
    </w:p>
    <w:p w:rsidR="00962B09" w:rsidRPr="00CA1925" w:rsidRDefault="00B01601" w:rsidP="00962B09">
      <w:pPr>
        <w:tabs>
          <w:tab w:val="left" w:pos="1020"/>
          <w:tab w:val="left" w:pos="3510"/>
          <w:tab w:val="left" w:pos="75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Магомедова С.М.                    </w:t>
      </w:r>
      <w:r w:rsidR="00962B09">
        <w:rPr>
          <w:rFonts w:ascii="Times New Roman" w:hAnsi="Times New Roman" w:cs="Times New Roman"/>
          <w:sz w:val="24"/>
          <w:szCs w:val="24"/>
        </w:rPr>
        <w:tab/>
      </w:r>
      <w:r>
        <w:rPr>
          <w:rFonts w:ascii="Times New Roman" w:hAnsi="Times New Roman" w:cs="Times New Roman"/>
          <w:sz w:val="24"/>
          <w:szCs w:val="24"/>
        </w:rPr>
        <w:t xml:space="preserve">                   </w:t>
      </w:r>
      <w:r w:rsidR="00962B09">
        <w:rPr>
          <w:rFonts w:ascii="Times New Roman" w:hAnsi="Times New Roman" w:cs="Times New Roman"/>
          <w:sz w:val="24"/>
          <w:szCs w:val="24"/>
        </w:rPr>
        <w:t xml:space="preserve"> </w:t>
      </w:r>
      <w:r>
        <w:rPr>
          <w:rFonts w:ascii="Times New Roman" w:hAnsi="Times New Roman" w:cs="Times New Roman"/>
          <w:sz w:val="24"/>
          <w:szCs w:val="24"/>
        </w:rPr>
        <w:t>Курбанова С.М.</w:t>
      </w:r>
      <w:r w:rsidR="00962B09">
        <w:rPr>
          <w:rFonts w:ascii="Times New Roman" w:hAnsi="Times New Roman" w:cs="Times New Roman"/>
          <w:sz w:val="24"/>
          <w:szCs w:val="24"/>
        </w:rPr>
        <w:t xml:space="preserve">                                </w:t>
      </w:r>
      <w:r>
        <w:rPr>
          <w:rFonts w:ascii="Times New Roman" w:hAnsi="Times New Roman" w:cs="Times New Roman"/>
          <w:sz w:val="24"/>
          <w:szCs w:val="24"/>
        </w:rPr>
        <w:t xml:space="preserve">                             </w:t>
      </w:r>
      <w:r w:rsidR="00962B09">
        <w:rPr>
          <w:rFonts w:ascii="Times New Roman" w:hAnsi="Times New Roman" w:cs="Times New Roman"/>
          <w:sz w:val="24"/>
          <w:szCs w:val="24"/>
        </w:rPr>
        <w:t xml:space="preserve"> </w:t>
      </w:r>
      <w:proofErr w:type="spellStart"/>
      <w:r w:rsidR="00962B09">
        <w:rPr>
          <w:rFonts w:ascii="Times New Roman" w:hAnsi="Times New Roman" w:cs="Times New Roman"/>
          <w:sz w:val="24"/>
          <w:szCs w:val="24"/>
        </w:rPr>
        <w:t>Мазаева</w:t>
      </w:r>
      <w:proofErr w:type="spellEnd"/>
      <w:r w:rsidR="00962B09">
        <w:rPr>
          <w:rFonts w:ascii="Times New Roman" w:hAnsi="Times New Roman" w:cs="Times New Roman"/>
          <w:sz w:val="24"/>
          <w:szCs w:val="24"/>
        </w:rPr>
        <w:t xml:space="preserve"> С.И.</w:t>
      </w:r>
    </w:p>
    <w:p w:rsidR="00B01601" w:rsidRPr="00CA1925" w:rsidRDefault="00B01601" w:rsidP="00B01601">
      <w:pPr>
        <w:tabs>
          <w:tab w:val="left" w:pos="3510"/>
          <w:tab w:val="left" w:pos="75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Протокол №1</w:t>
      </w:r>
      <w:r w:rsidRPr="00CA1925">
        <w:rPr>
          <w:rFonts w:ascii="Times New Roman" w:hAnsi="Times New Roman" w:cs="Times New Roman"/>
          <w:sz w:val="24"/>
          <w:szCs w:val="24"/>
        </w:rPr>
        <w:t xml:space="preserve"> </w:t>
      </w:r>
      <w:proofErr w:type="gramStart"/>
      <w:r w:rsidRPr="00CA1925">
        <w:rPr>
          <w:rFonts w:ascii="Times New Roman" w:hAnsi="Times New Roman" w:cs="Times New Roman"/>
          <w:sz w:val="24"/>
          <w:szCs w:val="24"/>
        </w:rPr>
        <w:t>от</w:t>
      </w:r>
      <w:proofErr w:type="gramEnd"/>
      <w:r>
        <w:rPr>
          <w:rFonts w:ascii="Times New Roman" w:hAnsi="Times New Roman" w:cs="Times New Roman"/>
          <w:sz w:val="24"/>
          <w:szCs w:val="24"/>
        </w:rPr>
        <w:tab/>
        <w:t xml:space="preserve">                    Протокол №1</w:t>
      </w:r>
      <w:r w:rsidRPr="00CA1925">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C6344B">
        <w:rPr>
          <w:rFonts w:ascii="Times New Roman" w:hAnsi="Times New Roman" w:cs="Times New Roman"/>
          <w:sz w:val="24"/>
          <w:szCs w:val="24"/>
        </w:rPr>
        <w:t xml:space="preserve"> </w:t>
      </w:r>
      <w:r>
        <w:rPr>
          <w:rFonts w:ascii="Times New Roman" w:hAnsi="Times New Roman" w:cs="Times New Roman"/>
          <w:sz w:val="24"/>
          <w:szCs w:val="24"/>
        </w:rPr>
        <w:t xml:space="preserve"> Приказ №1 от</w:t>
      </w:r>
    </w:p>
    <w:p w:rsidR="00B01601" w:rsidRDefault="00B01601" w:rsidP="00B01601">
      <w:pPr>
        <w:tabs>
          <w:tab w:val="left" w:pos="3510"/>
          <w:tab w:val="left" w:pos="759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«___»__________2023</w:t>
      </w:r>
      <w:r w:rsidRPr="00CA1925">
        <w:rPr>
          <w:rFonts w:ascii="Times New Roman" w:hAnsi="Times New Roman" w:cs="Times New Roman"/>
          <w:sz w:val="24"/>
          <w:szCs w:val="24"/>
        </w:rPr>
        <w:t>г</w:t>
      </w:r>
      <w:r w:rsidR="00C6344B">
        <w:rPr>
          <w:rFonts w:ascii="Times New Roman" w:hAnsi="Times New Roman" w:cs="Times New Roman"/>
          <w:sz w:val="24"/>
          <w:szCs w:val="24"/>
        </w:rPr>
        <w:t xml:space="preserve">                                       </w:t>
      </w:r>
      <w:r>
        <w:rPr>
          <w:rFonts w:ascii="Times New Roman" w:hAnsi="Times New Roman" w:cs="Times New Roman"/>
          <w:sz w:val="24"/>
          <w:szCs w:val="24"/>
        </w:rPr>
        <w:t>«___»__________2023</w:t>
      </w:r>
      <w:r w:rsidR="00C6344B">
        <w:rPr>
          <w:rFonts w:ascii="Times New Roman" w:hAnsi="Times New Roman" w:cs="Times New Roman"/>
          <w:sz w:val="24"/>
          <w:szCs w:val="24"/>
        </w:rPr>
        <w:t>г                                                  «___»__________2023</w:t>
      </w:r>
      <w:r w:rsidR="00C6344B" w:rsidRPr="00CA1925">
        <w:rPr>
          <w:rFonts w:ascii="Times New Roman" w:hAnsi="Times New Roman" w:cs="Times New Roman"/>
          <w:sz w:val="24"/>
          <w:szCs w:val="24"/>
        </w:rPr>
        <w:t>г</w:t>
      </w:r>
    </w:p>
    <w:p w:rsidR="00B01601" w:rsidRDefault="00962B09" w:rsidP="00962B09">
      <w:pPr>
        <w:tabs>
          <w:tab w:val="left" w:pos="3510"/>
          <w:tab w:val="left" w:pos="759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62B09" w:rsidRPr="00CA1925" w:rsidRDefault="00B01601" w:rsidP="00962B09">
      <w:pPr>
        <w:tabs>
          <w:tab w:val="left" w:pos="3510"/>
          <w:tab w:val="left" w:pos="75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62B09" w:rsidRPr="00CA1925" w:rsidRDefault="00962B09" w:rsidP="00962B0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962B09" w:rsidRDefault="00962B09" w:rsidP="00962B09">
      <w:pPr>
        <w:spacing w:after="0"/>
        <w:rPr>
          <w:rFonts w:ascii="Times New Roman" w:hAnsi="Times New Roman" w:cs="Times New Roman"/>
          <w:sz w:val="24"/>
          <w:szCs w:val="24"/>
        </w:rPr>
      </w:pPr>
    </w:p>
    <w:p w:rsidR="00962B09" w:rsidRPr="00DC17EE" w:rsidRDefault="00962B09" w:rsidP="00962B09">
      <w:pPr>
        <w:jc w:val="center"/>
        <w:rPr>
          <w:rFonts w:ascii="Times New Roman" w:hAnsi="Times New Roman" w:cs="Times New Roman"/>
          <w:sz w:val="24"/>
          <w:szCs w:val="24"/>
        </w:rPr>
      </w:pPr>
      <w:r w:rsidRPr="00CA1925">
        <w:rPr>
          <w:rFonts w:ascii="Times New Roman" w:hAnsi="Times New Roman" w:cs="Times New Roman"/>
          <w:b/>
          <w:sz w:val="40"/>
          <w:szCs w:val="24"/>
        </w:rPr>
        <w:t>Рабочая программа</w:t>
      </w:r>
    </w:p>
    <w:p w:rsidR="00962B09" w:rsidRDefault="00962B09" w:rsidP="00962B09">
      <w:pPr>
        <w:tabs>
          <w:tab w:val="left" w:pos="4095"/>
        </w:tabs>
        <w:jc w:val="center"/>
        <w:rPr>
          <w:rFonts w:ascii="Times New Roman" w:hAnsi="Times New Roman" w:cs="Times New Roman"/>
          <w:b/>
          <w:sz w:val="40"/>
          <w:szCs w:val="24"/>
        </w:rPr>
      </w:pPr>
      <w:r>
        <w:rPr>
          <w:rFonts w:ascii="Times New Roman" w:hAnsi="Times New Roman" w:cs="Times New Roman"/>
          <w:b/>
          <w:sz w:val="40"/>
          <w:szCs w:val="24"/>
        </w:rPr>
        <w:t xml:space="preserve">по родному аварскому </w:t>
      </w:r>
      <w:r w:rsidRPr="00CA1925">
        <w:rPr>
          <w:rFonts w:ascii="Times New Roman" w:hAnsi="Times New Roman" w:cs="Times New Roman"/>
          <w:b/>
          <w:sz w:val="40"/>
          <w:szCs w:val="24"/>
        </w:rPr>
        <w:t>языку</w:t>
      </w:r>
    </w:p>
    <w:p w:rsidR="00962B09" w:rsidRDefault="00962B09" w:rsidP="00962B09">
      <w:pPr>
        <w:tabs>
          <w:tab w:val="left" w:pos="4095"/>
        </w:tabs>
        <w:jc w:val="center"/>
        <w:rPr>
          <w:rFonts w:ascii="Times New Roman" w:hAnsi="Times New Roman" w:cs="Times New Roman"/>
          <w:b/>
          <w:sz w:val="40"/>
          <w:szCs w:val="24"/>
        </w:rPr>
      </w:pPr>
      <w:r>
        <w:rPr>
          <w:rFonts w:ascii="Times New Roman" w:hAnsi="Times New Roman" w:cs="Times New Roman"/>
          <w:b/>
          <w:sz w:val="40"/>
          <w:szCs w:val="24"/>
        </w:rPr>
        <w:t>1-4 класса</w:t>
      </w:r>
    </w:p>
    <w:p w:rsidR="00962B09" w:rsidRDefault="00962B09" w:rsidP="00962B09">
      <w:pPr>
        <w:tabs>
          <w:tab w:val="left" w:pos="4095"/>
        </w:tabs>
        <w:jc w:val="center"/>
        <w:rPr>
          <w:rFonts w:ascii="Times New Roman" w:hAnsi="Times New Roman" w:cs="Times New Roman"/>
          <w:b/>
          <w:sz w:val="40"/>
          <w:szCs w:val="24"/>
        </w:rPr>
      </w:pPr>
      <w:r>
        <w:rPr>
          <w:rFonts w:ascii="Times New Roman" w:hAnsi="Times New Roman" w:cs="Times New Roman"/>
          <w:b/>
          <w:sz w:val="40"/>
          <w:szCs w:val="24"/>
        </w:rPr>
        <w:t>на 2023 – 2024</w:t>
      </w:r>
      <w:r w:rsidRPr="00CA1925">
        <w:rPr>
          <w:rFonts w:ascii="Times New Roman" w:hAnsi="Times New Roman" w:cs="Times New Roman"/>
          <w:b/>
          <w:sz w:val="40"/>
          <w:szCs w:val="24"/>
        </w:rPr>
        <w:t>уч</w:t>
      </w:r>
      <w:proofErr w:type="gramStart"/>
      <w:r w:rsidRPr="00CA1925">
        <w:rPr>
          <w:rFonts w:ascii="Times New Roman" w:hAnsi="Times New Roman" w:cs="Times New Roman"/>
          <w:b/>
          <w:sz w:val="40"/>
          <w:szCs w:val="24"/>
        </w:rPr>
        <w:t>.г</w:t>
      </w:r>
      <w:proofErr w:type="gramEnd"/>
      <w:r w:rsidRPr="00CA1925">
        <w:rPr>
          <w:rFonts w:ascii="Times New Roman" w:hAnsi="Times New Roman" w:cs="Times New Roman"/>
          <w:b/>
          <w:sz w:val="40"/>
          <w:szCs w:val="24"/>
        </w:rPr>
        <w:t>од</w:t>
      </w:r>
    </w:p>
    <w:p w:rsidR="00962B09" w:rsidRPr="00CA1925" w:rsidRDefault="00962B09" w:rsidP="00EC41F8">
      <w:pPr>
        <w:tabs>
          <w:tab w:val="left" w:pos="4095"/>
        </w:tabs>
        <w:rPr>
          <w:rFonts w:ascii="Times New Roman" w:hAnsi="Times New Roman" w:cs="Times New Roman"/>
          <w:b/>
          <w:sz w:val="40"/>
          <w:szCs w:val="24"/>
        </w:rPr>
      </w:pPr>
    </w:p>
    <w:p w:rsidR="00962B09" w:rsidRDefault="00962B09" w:rsidP="00EC41F8">
      <w:pPr>
        <w:rPr>
          <w:rFonts w:ascii="Times New Roman" w:hAnsi="Times New Roman" w:cs="Times New Roman"/>
          <w:sz w:val="28"/>
          <w:szCs w:val="24"/>
        </w:rPr>
      </w:pPr>
      <w:r>
        <w:rPr>
          <w:rFonts w:ascii="Times New Roman" w:hAnsi="Times New Roman" w:cs="Times New Roman"/>
          <w:sz w:val="28"/>
          <w:szCs w:val="24"/>
        </w:rPr>
        <w:t xml:space="preserve">Под редакцией: Гамзатова А.Г. и </w:t>
      </w:r>
      <w:proofErr w:type="spellStart"/>
      <w:r>
        <w:rPr>
          <w:rFonts w:ascii="Times New Roman" w:hAnsi="Times New Roman" w:cs="Times New Roman"/>
          <w:sz w:val="28"/>
          <w:szCs w:val="24"/>
        </w:rPr>
        <w:t>Вакилов</w:t>
      </w:r>
      <w:proofErr w:type="spellEnd"/>
      <w:r>
        <w:rPr>
          <w:rFonts w:ascii="Times New Roman" w:hAnsi="Times New Roman" w:cs="Times New Roman"/>
          <w:sz w:val="28"/>
          <w:szCs w:val="24"/>
        </w:rPr>
        <w:t xml:space="preserve"> Х.С.</w:t>
      </w:r>
    </w:p>
    <w:p w:rsidR="00962B09" w:rsidRDefault="00962B09" w:rsidP="00EC41F8">
      <w:pPr>
        <w:ind w:firstLine="708"/>
        <w:rPr>
          <w:rFonts w:ascii="Times New Roman" w:hAnsi="Times New Roman" w:cs="Times New Roman"/>
          <w:sz w:val="28"/>
          <w:szCs w:val="24"/>
        </w:rPr>
      </w:pPr>
      <w:r>
        <w:rPr>
          <w:rFonts w:ascii="Times New Roman" w:hAnsi="Times New Roman" w:cs="Times New Roman"/>
          <w:sz w:val="28"/>
          <w:szCs w:val="24"/>
        </w:rPr>
        <w:t>Учитель аварского языка: С.М.</w:t>
      </w:r>
    </w:p>
    <w:p w:rsidR="00EC41F8" w:rsidRDefault="00962B09" w:rsidP="00EC41F8">
      <w:pPr>
        <w:ind w:firstLine="708"/>
        <w:rPr>
          <w:rFonts w:ascii="Times New Roman" w:hAnsi="Times New Roman" w:cs="Times New Roman"/>
          <w:sz w:val="28"/>
          <w:szCs w:val="24"/>
        </w:rPr>
      </w:pPr>
      <w:r>
        <w:rPr>
          <w:rFonts w:ascii="Times New Roman" w:hAnsi="Times New Roman" w:cs="Times New Roman"/>
          <w:sz w:val="28"/>
          <w:szCs w:val="24"/>
        </w:rPr>
        <w:t>Количество часов: 34 (в неделю 1 час)</w:t>
      </w:r>
    </w:p>
    <w:p w:rsidR="00EC41F8" w:rsidRDefault="00EC41F8" w:rsidP="00EC41F8">
      <w:pPr>
        <w:ind w:firstLine="708"/>
        <w:jc w:val="center"/>
        <w:rPr>
          <w:rFonts w:ascii="Times New Roman" w:hAnsi="Times New Roman" w:cs="Times New Roman"/>
          <w:sz w:val="28"/>
          <w:szCs w:val="24"/>
        </w:rPr>
      </w:pPr>
      <w:r w:rsidRPr="00EC41F8">
        <w:rPr>
          <w:rFonts w:ascii="Times New Roman" w:hAnsi="Times New Roman" w:cs="Times New Roman"/>
          <w:sz w:val="28"/>
          <w:szCs w:val="24"/>
        </w:rPr>
        <w:t xml:space="preserve"> </w:t>
      </w:r>
      <w:r>
        <w:rPr>
          <w:rFonts w:ascii="Times New Roman" w:hAnsi="Times New Roman" w:cs="Times New Roman"/>
          <w:sz w:val="28"/>
          <w:szCs w:val="24"/>
        </w:rPr>
        <w:t>Махачкала 2023г.</w:t>
      </w:r>
    </w:p>
    <w:p w:rsidR="00962B09" w:rsidRDefault="00962B09" w:rsidP="00962B09">
      <w:pPr>
        <w:ind w:firstLine="708"/>
        <w:rPr>
          <w:rFonts w:ascii="Times New Roman" w:hAnsi="Times New Roman" w:cs="Times New Roman"/>
          <w:sz w:val="28"/>
          <w:szCs w:val="24"/>
        </w:rPr>
      </w:pPr>
    </w:p>
    <w:p w:rsidR="00D717B7" w:rsidRPr="00962B09" w:rsidRDefault="00D717B7" w:rsidP="00962B09">
      <w:pPr>
        <w:ind w:firstLine="708"/>
        <w:jc w:val="center"/>
        <w:rPr>
          <w:rFonts w:ascii="Times New Roman" w:hAnsi="Times New Roman" w:cs="Times New Roman"/>
          <w:sz w:val="28"/>
          <w:szCs w:val="24"/>
        </w:rPr>
      </w:pPr>
      <w:r w:rsidRPr="00D717B7">
        <w:rPr>
          <w:rFonts w:ascii="Times New Roman" w:eastAsiaTheme="minorEastAsia" w:hAnsi="Times New Roman" w:cs="Times New Roman"/>
          <w:b/>
          <w:sz w:val="28"/>
          <w:szCs w:val="28"/>
          <w:lang w:val="tt-RU" w:eastAsia="ru-RU"/>
        </w:rPr>
        <w:t>ОГЛАВЛЕНИЕ</w:t>
      </w:r>
    </w:p>
    <w:p w:rsidR="00D717B7" w:rsidRPr="00D717B7" w:rsidRDefault="00D717B7" w:rsidP="00D717B7">
      <w:pPr>
        <w:shd w:val="clear" w:color="auto" w:fill="FFFFFF"/>
        <w:spacing w:after="0" w:line="360" w:lineRule="auto"/>
        <w:contextualSpacing/>
        <w:jc w:val="center"/>
        <w:rPr>
          <w:rFonts w:ascii="Times New Roman" w:eastAsiaTheme="minorEastAsia" w:hAnsi="Times New Roman" w:cs="Times New Roman"/>
          <w:b/>
          <w:sz w:val="28"/>
          <w:szCs w:val="28"/>
          <w:lang w:eastAsia="ru-RU"/>
        </w:rPr>
      </w:pPr>
    </w:p>
    <w:tbl>
      <w:tblPr>
        <w:tblW w:w="14850" w:type="dxa"/>
        <w:tblLook w:val="04A0"/>
      </w:tblPr>
      <w:tblGrid>
        <w:gridCol w:w="12724"/>
        <w:gridCol w:w="2126"/>
      </w:tblGrid>
      <w:tr w:rsidR="00D717B7" w:rsidRPr="00D717B7" w:rsidTr="002F23D8">
        <w:trPr>
          <w:trHeight w:val="500"/>
        </w:trPr>
        <w:tc>
          <w:tcPr>
            <w:tcW w:w="12724" w:type="dxa"/>
            <w:shd w:val="clear" w:color="auto" w:fill="auto"/>
          </w:tcPr>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 Пояснительная записка…………………………………………………</w:t>
            </w:r>
          </w:p>
        </w:tc>
        <w:tc>
          <w:tcPr>
            <w:tcW w:w="2126" w:type="dxa"/>
            <w:shd w:val="clear" w:color="auto" w:fill="auto"/>
          </w:tcPr>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r w:rsidR="00D717B7" w:rsidRPr="00D717B7" w:rsidTr="002F23D8">
        <w:trPr>
          <w:trHeight w:val="7616"/>
        </w:trPr>
        <w:tc>
          <w:tcPr>
            <w:tcW w:w="12724" w:type="dxa"/>
            <w:shd w:val="clear" w:color="auto" w:fill="auto"/>
          </w:tcPr>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Общая характеристика учебного предмета «Родной язык (аварский)»…………</w:t>
            </w:r>
          </w:p>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Место учебного предмета «Родной язык (аварский)» в учебном плане…………</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Ценностные ориентиры содержания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Результаты изучения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000000"/>
                <w:sz w:val="28"/>
                <w:szCs w:val="28"/>
                <w:lang w:eastAsia="ru-RU"/>
              </w:rPr>
              <w:t>Требования к личностным</w:t>
            </w:r>
            <w:r w:rsidRPr="00D717B7">
              <w:rPr>
                <w:rFonts w:ascii="Times New Roman" w:eastAsiaTheme="minorEastAsia" w:hAnsi="Times New Roman" w:cs="Times New Roman"/>
                <w:sz w:val="28"/>
                <w:szCs w:val="28"/>
                <w:lang w:eastAsia="ru-RU"/>
              </w:rPr>
              <w:t xml:space="preserve"> результатам………………………………….</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 xml:space="preserve">Требования к </w:t>
            </w:r>
            <w:r w:rsidRPr="00D717B7">
              <w:rPr>
                <w:rFonts w:ascii="Times New Roman" w:eastAsiaTheme="minorEastAsia" w:hAnsi="Times New Roman" w:cs="Times New Roman"/>
                <w:sz w:val="28"/>
                <w:szCs w:val="28"/>
                <w:lang w:eastAsia="ru-RU"/>
              </w:rPr>
              <w:t>мета предметным результатам…………………………….</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Требования к</w:t>
            </w:r>
            <w:r w:rsidRPr="00D717B7">
              <w:rPr>
                <w:rFonts w:ascii="Times New Roman" w:eastAsiaTheme="minorEastAsia" w:hAnsi="Times New Roman" w:cs="Times New Roman"/>
                <w:sz w:val="28"/>
                <w:szCs w:val="28"/>
                <w:lang w:eastAsia="ru-RU"/>
              </w:rPr>
              <w:t>предметным результатам………………………………….</w:t>
            </w:r>
          </w:p>
          <w:p w:rsidR="00D717B7" w:rsidRPr="00D717B7" w:rsidRDefault="00D717B7" w:rsidP="00D717B7">
            <w:pPr>
              <w:tabs>
                <w:tab w:val="left" w:pos="1701"/>
                <w:tab w:val="left" w:pos="1843"/>
                <w:tab w:val="left" w:pos="1985"/>
                <w:tab w:val="left" w:pos="5103"/>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Планируемые результаты из учения учебного предмета «Родной язы</w:t>
            </w:r>
            <w:proofErr w:type="gramStart"/>
            <w:r w:rsidRPr="00D717B7">
              <w:rPr>
                <w:rFonts w:ascii="Times New Roman" w:eastAsiaTheme="minorEastAsia" w:hAnsi="Times New Roman" w:cs="Times New Roman"/>
                <w:sz w:val="28"/>
                <w:szCs w:val="28"/>
                <w:lang w:eastAsia="ru-RU"/>
              </w:rPr>
              <w:t>к(</w:t>
            </w:r>
            <w:proofErr w:type="gramEnd"/>
            <w:r w:rsidRPr="00D717B7">
              <w:rPr>
                <w:rFonts w:ascii="Times New Roman" w:eastAsiaTheme="minorEastAsia" w:hAnsi="Times New Roman" w:cs="Times New Roman"/>
                <w:sz w:val="28"/>
                <w:szCs w:val="28"/>
                <w:lang w:eastAsia="ru-RU"/>
              </w:rPr>
              <w:t>аварский)»   ……………………</w:t>
            </w:r>
          </w:p>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Содержание учебного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Примерное тематическое планирование……………………………</w:t>
            </w:r>
          </w:p>
          <w:p w:rsidR="00D717B7" w:rsidRPr="00D717B7" w:rsidRDefault="00D717B7" w:rsidP="00D717B7">
            <w:pPr>
              <w:spacing w:after="0" w:line="360" w:lineRule="auto"/>
              <w:contextualSpacing/>
              <w:jc w:val="both"/>
              <w:rPr>
                <w:rFonts w:ascii="Times New Roman" w:eastAsiaTheme="minorEastAsia" w:hAnsi="Times New Roman" w:cs="Times New Roman"/>
                <w:bCs/>
                <w:color w:val="000000"/>
                <w:sz w:val="28"/>
                <w:szCs w:val="28"/>
                <w:lang w:eastAsia="ru-RU"/>
              </w:rPr>
            </w:pPr>
            <w:r w:rsidRPr="00D717B7">
              <w:rPr>
                <w:rFonts w:ascii="Times New Roman" w:eastAsiaTheme="minorEastAsia" w:hAnsi="Times New Roman" w:cs="Times New Roman"/>
                <w:sz w:val="28"/>
                <w:szCs w:val="28"/>
                <w:lang w:eastAsia="ru-RU"/>
              </w:rPr>
              <w:t>Рекомендации по учебно-методическому и материально-техническому обеспечению учебного предмета «Родной язы</w:t>
            </w:r>
            <w:proofErr w:type="gramStart"/>
            <w:r w:rsidRPr="00D717B7">
              <w:rPr>
                <w:rFonts w:ascii="Times New Roman" w:eastAsiaTheme="minorEastAsia" w:hAnsi="Times New Roman" w:cs="Times New Roman"/>
                <w:sz w:val="28"/>
                <w:szCs w:val="28"/>
                <w:lang w:eastAsia="ru-RU"/>
              </w:rPr>
              <w:t>к(</w:t>
            </w:r>
            <w:proofErr w:type="gramEnd"/>
            <w:r w:rsidRPr="00D717B7">
              <w:rPr>
                <w:rFonts w:ascii="Times New Roman" w:eastAsiaTheme="minorEastAsia" w:hAnsi="Times New Roman" w:cs="Times New Roman"/>
                <w:sz w:val="28"/>
                <w:szCs w:val="28"/>
                <w:lang w:eastAsia="ru-RU"/>
              </w:rPr>
              <w:t>аварский)»для1–4 классов…………………………………………………</w:t>
            </w:r>
          </w:p>
          <w:p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tc>
        <w:tc>
          <w:tcPr>
            <w:tcW w:w="2126" w:type="dxa"/>
            <w:shd w:val="clear" w:color="auto" w:fill="auto"/>
          </w:tcPr>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bl>
    <w:p w:rsidR="00D717B7" w:rsidRPr="002F23D8" w:rsidRDefault="00D717B7" w:rsidP="00962B09">
      <w:pPr>
        <w:spacing w:after="0" w:line="330" w:lineRule="atLeast"/>
        <w:jc w:val="center"/>
        <w:rPr>
          <w:rFonts w:ascii="Times New Roman" w:eastAsia="Times New Roman" w:hAnsi="Times New Roman" w:cs="Times New Roman"/>
          <w:color w:val="262626"/>
          <w:sz w:val="36"/>
          <w:szCs w:val="36"/>
          <w:u w:val="single"/>
          <w:lang w:eastAsia="ru-RU"/>
        </w:rPr>
      </w:pPr>
      <w:r w:rsidRPr="002F23D8">
        <w:rPr>
          <w:rFonts w:ascii="Times New Roman" w:eastAsia="Times New Roman" w:hAnsi="Times New Roman" w:cs="Times New Roman"/>
          <w:color w:val="262626" w:themeColor="text1" w:themeTint="D9"/>
          <w:sz w:val="36"/>
          <w:szCs w:val="36"/>
          <w:u w:val="single"/>
          <w:lang w:eastAsia="ru-RU"/>
        </w:rPr>
        <w:t>Пояснительная записка</w:t>
      </w:r>
    </w:p>
    <w:p w:rsidR="002F23D8" w:rsidRDefault="002F23D8" w:rsidP="00D717B7">
      <w:pPr>
        <w:spacing w:after="0" w:line="240" w:lineRule="auto"/>
        <w:rPr>
          <w:rFonts w:ascii="PartnerUltraCondensed" w:eastAsiaTheme="minorEastAsia" w:hAnsi="PartnerUltraCondensed" w:cs="Times New Roman"/>
          <w:iCs/>
          <w:color w:val="262626" w:themeColor="text1" w:themeTint="D9"/>
          <w:sz w:val="28"/>
          <w:szCs w:val="28"/>
          <w:lang w:eastAsia="ru-RU"/>
        </w:rPr>
      </w:pPr>
    </w:p>
    <w:p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heme="minorEastAsia" w:hAnsi="PartnerUltraCondensed" w:cs="Times New Roman"/>
          <w:iCs/>
          <w:color w:val="262626" w:themeColor="text1" w:themeTint="D9"/>
          <w:sz w:val="28"/>
          <w:szCs w:val="28"/>
          <w:lang w:eastAsia="ru-RU"/>
        </w:rPr>
        <w:t xml:space="preserve">Рабочая программа по родному языку </w:t>
      </w:r>
      <w:r w:rsidRPr="00D717B7">
        <w:rPr>
          <w:rFonts w:ascii="PartnerUltraCondensed" w:eastAsiaTheme="minorEastAsia" w:hAnsi="PartnerUltraCondensed" w:cs="Times New Roman"/>
          <w:color w:val="262626" w:themeColor="text1" w:themeTint="D9"/>
          <w:sz w:val="28"/>
          <w:szCs w:val="28"/>
          <w:lang w:eastAsia="ru-RU"/>
        </w:rPr>
        <w:t xml:space="preserve">разработана </w:t>
      </w:r>
      <w:r w:rsidRPr="00D717B7">
        <w:rPr>
          <w:rFonts w:ascii="PartnerUltraCondensed" w:eastAsia="Times New Roman" w:hAnsi="PartnerUltraCondensed" w:cs="Times New Roman"/>
          <w:color w:val="262626" w:themeColor="text1" w:themeTint="D9"/>
          <w:sz w:val="28"/>
          <w:szCs w:val="28"/>
          <w:lang w:eastAsia="ru-RU"/>
        </w:rPr>
        <w:t>на основе рабочей программы Министерства образования и науки Республики Дагестан</w:t>
      </w:r>
    </w:p>
    <w:p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Дагестанского научно-исследовательского института педагогики им. А.А. Тахо-Годи по родному языку 1 – 4 классы Махачкала - 2015</w:t>
      </w:r>
    </w:p>
    <w:p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В- </w:t>
      </w:r>
      <w:proofErr w:type="spellStart"/>
      <w:r w:rsidRPr="00D717B7">
        <w:rPr>
          <w:rFonts w:ascii="PartnerUltraCondensed" w:eastAsiaTheme="minorEastAsia" w:hAnsi="PartnerUltraCondensed" w:cs="Times New Roman"/>
          <w:color w:val="262626" w:themeColor="text1" w:themeTint="D9"/>
          <w:sz w:val="28"/>
          <w:szCs w:val="28"/>
          <w:lang w:eastAsia="ru-RU"/>
        </w:rPr>
        <w:t>Дженгутайской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w:t>
      </w:r>
    </w:p>
    <w:p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Программа обеспечена учебниками</w:t>
      </w:r>
      <w:r w:rsidR="002F23D8">
        <w:rPr>
          <w:rFonts w:ascii="PartnerUltraCondensed" w:eastAsiaTheme="minorEastAsia" w:hAnsi="PartnerUltraCondensed" w:cs="Times New Roman"/>
          <w:color w:val="262626" w:themeColor="text1" w:themeTint="D9"/>
          <w:sz w:val="28"/>
          <w:szCs w:val="28"/>
          <w:lang w:eastAsia="ru-RU"/>
        </w:rPr>
        <w:t xml:space="preserve"> </w:t>
      </w:r>
      <w:r w:rsidRPr="00D717B7">
        <w:rPr>
          <w:rFonts w:ascii="PartnerUltraCondensed" w:eastAsiaTheme="minorEastAsia" w:hAnsi="PartnerUltraCondensed" w:cs="Times New Roman"/>
          <w:color w:val="262626" w:themeColor="text1" w:themeTint="D9"/>
          <w:sz w:val="28"/>
          <w:szCs w:val="28"/>
          <w:lang w:eastAsia="ru-RU"/>
        </w:rPr>
        <w:t xml:space="preserve">Х.С. </w:t>
      </w:r>
      <w:proofErr w:type="spellStart"/>
      <w:r w:rsidRPr="00D717B7">
        <w:rPr>
          <w:rFonts w:ascii="PartnerUltraCondensed" w:eastAsiaTheme="minorEastAsia" w:hAnsi="PartnerUltraCondensed" w:cs="Times New Roman"/>
          <w:color w:val="262626" w:themeColor="text1" w:themeTint="D9"/>
          <w:sz w:val="28"/>
          <w:szCs w:val="28"/>
          <w:lang w:eastAsia="ru-RU"/>
        </w:rPr>
        <w:t>Вакилова</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Г.И. </w:t>
      </w:r>
      <w:proofErr w:type="spellStart"/>
      <w:r w:rsidRPr="00D717B7">
        <w:rPr>
          <w:rFonts w:ascii="PartnerUltraCondensed" w:eastAsiaTheme="minorEastAsia" w:hAnsi="PartnerUltraCondensed" w:cs="Times New Roman"/>
          <w:color w:val="262626" w:themeColor="text1" w:themeTint="D9"/>
          <w:sz w:val="28"/>
          <w:szCs w:val="28"/>
          <w:lang w:eastAsia="ru-RU"/>
        </w:rPr>
        <w:t>Мадиевой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«Родной язык» и «Родное чтение» 1-4класс, прописями 1-2 части, которые соответствуют учебникам, </w:t>
      </w:r>
      <w:proofErr w:type="gramStart"/>
      <w:r w:rsidRPr="00D717B7">
        <w:rPr>
          <w:rFonts w:ascii="PartnerUltraCondensed" w:eastAsiaTheme="minorEastAsia" w:hAnsi="PartnerUltraCondensed" w:cs="Times New Roman"/>
          <w:color w:val="262626" w:themeColor="text1" w:themeTint="D9"/>
          <w:sz w:val="28"/>
          <w:szCs w:val="28"/>
          <w:lang w:eastAsia="ru-RU"/>
        </w:rPr>
        <w:t>рекомендуемых</w:t>
      </w:r>
      <w:proofErr w:type="gramEnd"/>
      <w:r w:rsidRPr="00D717B7">
        <w:rPr>
          <w:rFonts w:ascii="PartnerUltraCondensed" w:eastAsiaTheme="minorEastAsia" w:hAnsi="PartnerUltraCondensed" w:cs="Times New Roman"/>
          <w:color w:val="262626" w:themeColor="text1" w:themeTint="D9"/>
          <w:sz w:val="28"/>
          <w:szCs w:val="28"/>
          <w:lang w:eastAsia="ru-RU"/>
        </w:rPr>
        <w:t xml:space="preserve"> к использованию по ФГОС.</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Начальная школа – особый этап в жизни ребенка, связанный: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поступлении в школу ведущей деятельности ребенка – с переходом к учебной деятельности, имеющей общественный характер и являющейся социальной по содержанию;</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самовыражении;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принятием и освоением ребенком новой социальной роли ученика, определяющей новый образ школьной жизни и перспективы личностного и познавательного развития;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формированием у школьника основ умения учиться и способности к организации своей деятельности;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этом самооценки ребенка, которая приобретает черты адекватности и рефлексии;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2F23D8" w:rsidRDefault="00D717B7" w:rsidP="002F23D8">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r w:rsidR="002F23D8">
        <w:rPr>
          <w:rFonts w:ascii="PartnerUltraCondensed" w:eastAsia="Times New Roman" w:hAnsi="PartnerUltraCondensed" w:cs="Times New Roman"/>
          <w:color w:val="262626"/>
          <w:sz w:val="28"/>
          <w:szCs w:val="28"/>
          <w:lang w:eastAsia="ru-RU"/>
        </w:rPr>
        <w:t xml:space="preserve">                                                                                                                                                  </w:t>
      </w:r>
    </w:p>
    <w:p w:rsidR="00D717B7" w:rsidRPr="00D717B7" w:rsidRDefault="00D717B7" w:rsidP="002F23D8">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w:t>
      </w:r>
      <w:r w:rsidRPr="00D717B7">
        <w:rPr>
          <w:rFonts w:ascii="PartnerUltraCondensed" w:eastAsia="Times New Roman" w:hAnsi="PartnerUltraCondensed" w:cs="Times New Roman"/>
          <w:color w:val="262626" w:themeColor="text1" w:themeTint="D9"/>
          <w:sz w:val="28"/>
          <w:szCs w:val="28"/>
          <w:lang w:eastAsia="ru-RU"/>
        </w:rPr>
        <w:lastRenderedPageBreak/>
        <w:t>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Изучение родного языка в начальной школе направлено на достижение следующих целей: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ранней коммуникативно-психологической адаптации школьников к новому языковому миру;</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билингвистического развития детей с раннего школьного возраста.</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Для реализации поставленных целей в процессе изучения родного языка реализуются следующие задачи: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развитие коммуникативных умений в четырех основных видах речевой деятельности (говорении, </w:t>
      </w:r>
      <w:proofErr w:type="spellStart"/>
      <w:r w:rsidRPr="00D717B7">
        <w:rPr>
          <w:rFonts w:ascii="PartnerUltraCondensed" w:eastAsia="Times New Roman" w:hAnsi="PartnerUltraCondensed" w:cs="Times New Roman"/>
          <w:color w:val="262626" w:themeColor="text1" w:themeTint="D9"/>
          <w:sz w:val="28"/>
          <w:szCs w:val="28"/>
          <w:lang w:eastAsia="ru-RU"/>
        </w:rPr>
        <w:t>аудировании</w:t>
      </w:r>
      <w:proofErr w:type="spellEnd"/>
      <w:r w:rsidRPr="00D717B7">
        <w:rPr>
          <w:rFonts w:ascii="PartnerUltraCondensed" w:eastAsia="Times New Roman" w:hAnsi="PartnerUltraCondensed" w:cs="Times New Roman"/>
          <w:color w:val="262626" w:themeColor="text1" w:themeTint="D9"/>
          <w:sz w:val="28"/>
          <w:szCs w:val="28"/>
          <w:lang w:eastAsia="ru-RU"/>
        </w:rPr>
        <w:t>, чтении, письме);</w:t>
      </w:r>
    </w:p>
    <w:p w:rsidR="002F23D8" w:rsidRDefault="00D717B7" w:rsidP="002F23D8">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овладение новыми языковыми средствами;</w:t>
      </w:r>
    </w:p>
    <w:p w:rsidR="00D717B7" w:rsidRPr="00D717B7" w:rsidRDefault="00D717B7" w:rsidP="002F23D8">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умений выходить из положения в условиях дефицита языковых средств при получении и передаче информации;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и воспитание у школьников понимания важности изучения родного языка в современном мире;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воспитание качеств гражданина, патриота; развитие национального самосознания.</w:t>
      </w:r>
    </w:p>
    <w:p w:rsidR="00D717B7" w:rsidRPr="00D717B7" w:rsidRDefault="00D717B7" w:rsidP="002F23D8">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lastRenderedPageBreak/>
        <w:t>Общая характеристика учебного предмета</w:t>
      </w:r>
      <w:r w:rsidR="002F23D8">
        <w:rPr>
          <w:rFonts w:ascii="PartnerUltraCondensed" w:eastAsia="Times New Roman" w:hAnsi="PartnerUltraCondensed" w:cs="Times New Roman"/>
          <w:color w:val="262626" w:themeColor="text1" w:themeTint="D9"/>
          <w:sz w:val="28"/>
          <w:szCs w:val="28"/>
          <w:u w:val="single"/>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 xml:space="preserve"> Изучение родного языка в общеобразовательных организациях многонациональным составом учащихся начинается с 1 класса.</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proofErr w:type="spellStart"/>
      <w:r w:rsidRPr="00D717B7">
        <w:rPr>
          <w:rFonts w:ascii="PartnerUltraCondensed" w:eastAsia="Times New Roman" w:hAnsi="PartnerUltraCondensed" w:cs="Times New Roman"/>
          <w:color w:val="262626" w:themeColor="text1" w:themeTint="D9"/>
          <w:sz w:val="28"/>
          <w:szCs w:val="28"/>
          <w:lang w:eastAsia="ru-RU"/>
        </w:rPr>
        <w:t>Деятельностный</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Все три указанные основные содержательные линии взаимосвязаны, и отсутствие одной из них нарушает единство учебного предмета «Родной язык».</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Личностные, </w:t>
      </w:r>
      <w:proofErr w:type="spellStart"/>
      <w:r w:rsidRPr="00D717B7">
        <w:rPr>
          <w:rFonts w:ascii="PartnerUltraCondensed" w:eastAsia="Times New Roman" w:hAnsi="PartnerUltraCondensed" w:cs="Times New Roman"/>
          <w:color w:val="262626" w:themeColor="text1" w:themeTint="D9"/>
          <w:sz w:val="28"/>
          <w:szCs w:val="28"/>
          <w:lang w:eastAsia="ru-RU"/>
        </w:rPr>
        <w:t>метапредметные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предметные результаты освоения учебного предмета.</w:t>
      </w:r>
    </w:p>
    <w:p w:rsidR="002F23D8" w:rsidRDefault="002F23D8" w:rsidP="00D717B7">
      <w:pPr>
        <w:spacing w:before="168" w:after="168" w:line="330" w:lineRule="atLeast"/>
        <w:ind w:firstLine="750"/>
        <w:rPr>
          <w:rFonts w:ascii="PartnerUltraCondensed" w:eastAsia="Times New Roman" w:hAnsi="PartnerUltraCondensed" w:cs="Times New Roman"/>
          <w:color w:val="262626" w:themeColor="text1" w:themeTint="D9"/>
          <w:sz w:val="28"/>
          <w:szCs w:val="28"/>
          <w:u w:val="single"/>
          <w:lang w:eastAsia="ru-RU"/>
        </w:rPr>
      </w:pP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Личностные результаты.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 процессе воспитания выпускник начальной школы достигнет определённых личностных результатов в освоении учебного предмета.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гражданственности, патриотизма, уважения к правам, свободам и обязанностям человека: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-ценностное отношение к своей малой и большой родине, семейным традициям; государственным символикам Дагестана и России, родному языку;</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малой Родины;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начальные представления о правах и обязанностях человека и гражданина.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нравственных чувств и этического сознания:</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гуманистическом мировоззрении: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почтительное отношение к родителям, уважительное отношение к старшим, заботливое отношение к младшим;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3.</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уважения к культуре народов Дагестана: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народов Дагестана;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межкультурной коммуникации;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уважение к иному мнению и культуре других народов Дагестана и России.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4.</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об эстетических и художественных ценностях родной культуры и культуры русского народа;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эмоционального постижения народного творчества, детского фольклора, памятников культуры;</w:t>
      </w:r>
    </w:p>
    <w:p w:rsidR="002F23D8" w:rsidRDefault="00D717B7" w:rsidP="002F23D8">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отношение к учёбе как творческой деятельности.</w:t>
      </w:r>
    </w:p>
    <w:p w:rsidR="00D717B7" w:rsidRPr="002F23D8" w:rsidRDefault="00D717B7" w:rsidP="002F23D8">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5.</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трудолюбия, творческого отношения к учению, труду, жизни: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труду, учёбе и творчеству, трудолюбие;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дисциплинированность, последовательность, настойчивость и самостоятельность;</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бережное отношение к результатам своего труда, труда других людей, к школьному имуществу, учебникам, личным вещам;</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любознательность и стремление расширять кругозор.</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6.</w:t>
      </w:r>
      <w:r w:rsidRPr="00D717B7">
        <w:rPr>
          <w:rFonts w:ascii="PartnerUltraCondensed" w:eastAsia="Times New Roman" w:hAnsi="PartnerUltraCondensed" w:cs="Times New Roman"/>
          <w:color w:val="262626" w:themeColor="text1" w:themeTint="D9"/>
          <w:sz w:val="28"/>
          <w:szCs w:val="28"/>
          <w:u w:val="single"/>
          <w:lang w:eastAsia="ru-RU"/>
        </w:rPr>
        <w:t xml:space="preserve"> Формирование ценностного отношения к здоровью и здоровому образу жизни: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своему здоровью, здоровью близких и окружающих людей;</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роли физической культуры и спорта для здоровья человека;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7.</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природе, окружающей среде (экологическое воспитание):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ценностное отношение к природе;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эстетического, эмоционально-нравственного отношения к природе.</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 xml:space="preserve">В результате изучения предмета «Родной язык» в начальной школе у обучающегося будут сформированы следующие личностные новообразования гражданского </w:t>
      </w:r>
      <w:proofErr w:type="gramStart"/>
      <w:r w:rsidRPr="002F23D8">
        <w:rPr>
          <w:rFonts w:ascii="Times New Roman" w:eastAsia="Times New Roman" w:hAnsi="Times New Roman" w:cs="Times New Roman"/>
          <w:color w:val="000000"/>
          <w:sz w:val="28"/>
          <w:szCs w:val="28"/>
          <w:lang w:eastAsia="ru-RU"/>
        </w:rPr>
        <w:t>-п</w:t>
      </w:r>
      <w:proofErr w:type="gramEnd"/>
      <w:r w:rsidRPr="002F23D8">
        <w:rPr>
          <w:rFonts w:ascii="Times New Roman" w:eastAsia="Times New Roman" w:hAnsi="Times New Roman" w:cs="Times New Roman"/>
          <w:color w:val="000000"/>
          <w:sz w:val="28"/>
          <w:szCs w:val="28"/>
          <w:lang w:eastAsia="ru-RU"/>
        </w:rPr>
        <w:t>атриотического воспитания:</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 становление ценностного отношения к своей Родине — России, в том числе через изучение родного языка, отражающего историю и культуру страны;</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 осознание своей этнокультурной и российской гражданской идентичности, понимание роли родного языка в Дагестане и языка межнационального общения среди аварцев;</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 xml:space="preserve">— уважение к своему и другим народам, </w:t>
      </w:r>
      <w:proofErr w:type="gramStart"/>
      <w:r w:rsidRPr="002F23D8">
        <w:rPr>
          <w:rFonts w:ascii="Times New Roman" w:eastAsia="Times New Roman" w:hAnsi="Times New Roman" w:cs="Times New Roman"/>
          <w:color w:val="000000"/>
          <w:sz w:val="28"/>
          <w:szCs w:val="28"/>
          <w:lang w:eastAsia="ru-RU"/>
        </w:rPr>
        <w:t>формируемое</w:t>
      </w:r>
      <w:proofErr w:type="gramEnd"/>
      <w:r w:rsidRPr="002F23D8">
        <w:rPr>
          <w:rFonts w:ascii="Times New Roman" w:eastAsia="Times New Roman" w:hAnsi="Times New Roman" w:cs="Times New Roman"/>
          <w:color w:val="000000"/>
          <w:sz w:val="28"/>
          <w:szCs w:val="28"/>
          <w:lang w:eastAsia="ru-RU"/>
        </w:rPr>
        <w:t xml:space="preserve"> в том числе на основе примеров из художественных произведений;</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 первоначальные представления о человеке как члене общества, о правах и ответственности, уважении и достоинстве человека, о нравственно</w:t>
      </w:r>
      <w:r w:rsidRPr="002F23D8">
        <w:rPr>
          <w:rFonts w:ascii="Times New Roman" w:eastAsia="Times New Roman" w:hAnsi="Times New Roman" w:cs="Times New Roman"/>
          <w:color w:val="000000"/>
          <w:sz w:val="28"/>
          <w:szCs w:val="28"/>
          <w:lang w:eastAsia="ru-RU"/>
        </w:rPr>
        <w:softHyphen/>
        <w:t xml:space="preserve"> этических нормах поведения и правилах межличностных отношений, в том числе отражённых в художественных произведениях;</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духовно-нравственного воспитания:</w:t>
      </w:r>
    </w:p>
    <w:p w:rsidR="00D717B7" w:rsidRPr="002F23D8"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2F23D8">
        <w:rPr>
          <w:rFonts w:ascii="Times New Roman" w:eastAsia="Times New Roman" w:hAnsi="Times New Roman" w:cs="Times New Roman"/>
          <w:color w:val="000000"/>
          <w:sz w:val="28"/>
          <w:szCs w:val="28"/>
          <w:lang w:eastAsia="ru-RU"/>
        </w:rPr>
        <w:t>— признание индивидуальности каждого человека с опорой на собственный жизненный и читательский опыт;</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проявление сопереживания, уважения и доброжелательности, в том числе с использованием адекватных языковых сре</w:t>
      </w:r>
      <w:proofErr w:type="gramStart"/>
      <w:r w:rsidRPr="00D717B7">
        <w:rPr>
          <w:rFonts w:ascii="Times New Roman" w:eastAsia="Times New Roman" w:hAnsi="Times New Roman" w:cs="Times New Roman"/>
          <w:color w:val="000000"/>
          <w:sz w:val="28"/>
          <w:szCs w:val="28"/>
          <w:lang w:eastAsia="ru-RU"/>
        </w:rPr>
        <w:t>дств дл</w:t>
      </w:r>
      <w:proofErr w:type="gramEnd"/>
      <w:r w:rsidRPr="00D717B7">
        <w:rPr>
          <w:rFonts w:ascii="Times New Roman" w:eastAsia="Times New Roman" w:hAnsi="Times New Roman" w:cs="Times New Roman"/>
          <w:color w:val="000000"/>
          <w:sz w:val="28"/>
          <w:szCs w:val="28"/>
          <w:lang w:eastAsia="ru-RU"/>
        </w:rPr>
        <w:t>я выражения своего состояния и чувств;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эстетического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физического воспитания, формирования культуры здоровья и эмоционального благополучия: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трудового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экологического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природе, формируемое в процессе работы с текстами;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действий, приносящих ей вред; ценности научного познания: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Познавательные</w:t>
      </w:r>
      <w:r w:rsidRPr="00D717B7">
        <w:rPr>
          <w:rFonts w:ascii="Times New Roman" w:eastAsia="Times New Roman" w:hAnsi="Times New Roman" w:cs="Times New Roman"/>
          <w:color w:val="000000"/>
          <w:sz w:val="28"/>
          <w:szCs w:val="28"/>
          <w:lang w:eastAsia="ru-RU"/>
        </w:rPr>
        <w:t> 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логические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грамматические признаки разных частей речи;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тему и основную мысль текста;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типы текстов (повествование, описание, рассуждение); сравнивать прямое и переносное значение слова;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группировать слова на основании того, какой частью речи они являются;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объединять имена существительные в группы по определённому признаку (например, род или число);</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существенный признак для классификации звуков, предложений;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 помощи смысловых (синтаксических) вопросов связи между словами в предложении;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исследовательские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разрыв между реальным и желательным качеством текста на основе предложенных учителем критериев;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 помощью учителя формулировать цель, планировать изменения текста;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высказывать предположение в процессе наблюдения за языковым материалом;</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проводить по предложенному плану несложное лингвистическое </w:t>
      </w:r>
      <w:proofErr w:type="spellStart"/>
      <w:r w:rsidRPr="00D717B7">
        <w:rPr>
          <w:rFonts w:ascii="Times New Roman" w:eastAsia="Times New Roman" w:hAnsi="Times New Roman" w:cs="Times New Roman"/>
          <w:color w:val="000000"/>
          <w:sz w:val="28"/>
          <w:szCs w:val="28"/>
          <w:lang w:eastAsia="ru-RU"/>
        </w:rPr>
        <w:t>мини</w:t>
      </w:r>
      <w:r w:rsidRPr="00D717B7">
        <w:rPr>
          <w:rFonts w:ascii="Times New Roman" w:eastAsia="Times New Roman" w:hAnsi="Times New Roman" w:cs="Times New Roman"/>
          <w:color w:val="000000"/>
          <w:sz w:val="28"/>
          <w:szCs w:val="28"/>
          <w:lang w:eastAsia="ru-RU"/>
        </w:rPr>
        <w:softHyphen/>
        <w:t>исследование</w:t>
      </w:r>
      <w:proofErr w:type="spellEnd"/>
      <w:r w:rsidRPr="00D717B7">
        <w:rPr>
          <w:rFonts w:ascii="Times New Roman" w:eastAsia="Times New Roman" w:hAnsi="Times New Roman" w:cs="Times New Roman"/>
          <w:color w:val="000000"/>
          <w:sz w:val="28"/>
          <w:szCs w:val="28"/>
          <w:lang w:eastAsia="ru-RU"/>
        </w:rPr>
        <w:t>, выполнять по предложенному плану проектное задание;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выбирать наиболее подходящий для данной ситуации тип текста (на основе предложенных критериев)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Работа с информацией: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выбирать источник получения информации при выполнении мини</w:t>
      </w:r>
      <w:r w:rsidRPr="00D717B7">
        <w:rPr>
          <w:rFonts w:ascii="Times New Roman" w:eastAsia="Times New Roman" w:hAnsi="Times New Roman" w:cs="Times New Roman"/>
          <w:color w:val="000000"/>
          <w:sz w:val="28"/>
          <w:szCs w:val="28"/>
          <w:lang w:eastAsia="ru-RU"/>
        </w:rPr>
        <w:softHyphen/>
        <w:t>-исследования;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анализировать текстовую, графическую, звуковую информацию в соответствии с учебной задачей;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самостоятельно создавать схемы, таблицы для представления информации как результата наблюдения за языковыми единицами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Коммуникативные </w:t>
      </w:r>
      <w:r w:rsidRPr="00D717B7">
        <w:rPr>
          <w:rFonts w:ascii="Times New Roman" w:eastAsia="Times New Roman" w:hAnsi="Times New Roman" w:cs="Times New Roman"/>
          <w:color w:val="000000"/>
          <w:sz w:val="28"/>
          <w:szCs w:val="28"/>
          <w:lang w:eastAsia="ru-RU"/>
        </w:rPr>
        <w:t>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Общение: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строить речевое высказывание в соответствии с поставленной задачей;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устные и письменные тексты (описание, рассуждение, повествование);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готовить небольшие выступления о результатах групповой работы, наблюдения, выполненного     мини-</w:t>
      </w:r>
      <w:r w:rsidRPr="00D717B7">
        <w:rPr>
          <w:rFonts w:ascii="Times New Roman" w:eastAsia="Times New Roman" w:hAnsi="Times New Roman" w:cs="Times New Roman"/>
          <w:color w:val="000000"/>
          <w:sz w:val="28"/>
          <w:szCs w:val="28"/>
          <w:lang w:eastAsia="ru-RU"/>
        </w:rPr>
        <w:softHyphen/>
        <w:t>исследования, проектного задания;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Регулятивные</w:t>
      </w:r>
      <w:r w:rsidRPr="00D717B7">
        <w:rPr>
          <w:rFonts w:ascii="Times New Roman" w:eastAsia="Times New Roman" w:hAnsi="Times New Roman" w:cs="Times New Roman"/>
          <w:color w:val="000000"/>
          <w:sz w:val="28"/>
          <w:szCs w:val="28"/>
          <w:lang w:eastAsia="ru-RU"/>
        </w:rPr>
        <w:t> 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Самоорганизация: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планировать действия по решению орфографической задачи; выстраивать последовательность выбранных действий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Самоконтроль:</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причины успеха/неудач при выполнении заданий по русскому языку;</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при списывании текстов и записи под диктовку</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Совместная деятельность:</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краткосрочные и долгосрочные цели (индивидуальные с учётом участия в коллективных задачах) при выполнении коллективного мини-</w:t>
      </w:r>
      <w:r w:rsidRPr="00D717B7">
        <w:rPr>
          <w:rFonts w:ascii="Times New Roman" w:eastAsia="Times New Roman" w:hAnsi="Times New Roman" w:cs="Times New Roman"/>
          <w:color w:val="000000"/>
          <w:sz w:val="28"/>
          <w:szCs w:val="28"/>
          <w:lang w:eastAsia="ru-RU"/>
        </w:rPr>
        <w:softHyphen/>
        <w:t>исследования или проектного задания на основе предложенного формата планирования, распределения промежуточных шагов и сроков;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личные местоимения (в начальной форме); использовать личные местоимения для устранения неоправданных повторов в тексте;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различать предлоги и приставки;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вид предложения по цели высказывания и по эмоциональной окраске;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главные и второстепенные (без деления на виды) члены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распространённые и нераспространённые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roofErr w:type="spellStart"/>
      <w:r w:rsidRPr="00D717B7">
        <w:rPr>
          <w:rFonts w:ascii="PartnerUltraCondensed" w:eastAsia="Times New Roman" w:hAnsi="PartnerUltraCondensed" w:cs="Times New Roman"/>
          <w:color w:val="262626" w:themeColor="text1" w:themeTint="D9"/>
          <w:sz w:val="28"/>
          <w:szCs w:val="28"/>
          <w:u w:val="single"/>
          <w:lang w:eastAsia="ru-RU"/>
        </w:rPr>
        <w:t>Метапредметные</w:t>
      </w:r>
      <w:proofErr w:type="spellEnd"/>
      <w:r w:rsidRPr="00D717B7">
        <w:rPr>
          <w:rFonts w:ascii="PartnerUltraCondensed" w:eastAsia="Times New Roman" w:hAnsi="PartnerUltraCondensed" w:cs="Times New Roman"/>
          <w:color w:val="262626" w:themeColor="text1" w:themeTint="D9"/>
          <w:sz w:val="28"/>
          <w:szCs w:val="28"/>
          <w:u w:val="single"/>
          <w:lang w:eastAsia="ru-RU"/>
        </w:rPr>
        <w:t xml:space="preserve"> результаты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У младших школьников будут развиты: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Положительное отношение к предмету и мотивация к дальнейшему овладению родным языком: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элементарное представление о родном языке как средстве познания мира и культуры;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познавательный интерес и личностный смысл изучения родного языка.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Языковые и речемыслительные способности, психические функции и процессы: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языковые способности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слуховая дифференциация;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имитация;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догадка;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выявление языковых закономерностей;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соотнесение/сопоставление;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осознание и объяснение;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восприятие;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мышление;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внимание;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оценка;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творческое воображение.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lastRenderedPageBreak/>
        <w:t>3.</w:t>
      </w:r>
      <w:r w:rsidRPr="00D717B7">
        <w:rPr>
          <w:rFonts w:ascii="PartnerUltraCondensed" w:eastAsia="Times New Roman" w:hAnsi="PartnerUltraCondensed" w:cs="Times New Roman"/>
          <w:color w:val="262626" w:themeColor="text1" w:themeTint="D9"/>
          <w:sz w:val="28"/>
          <w:szCs w:val="28"/>
          <w:u w:val="single"/>
          <w:lang w:eastAsia="ru-RU"/>
        </w:rPr>
        <w:t xml:space="preserve"> Специальные учебные умения и универсальные учебные действия: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работать со справочным материалом: (</w:t>
      </w:r>
      <w:proofErr w:type="spellStart"/>
      <w:r w:rsidRPr="00D717B7">
        <w:rPr>
          <w:rFonts w:ascii="PartnerUltraCondensed" w:eastAsia="Times New Roman" w:hAnsi="PartnerUltraCondensed" w:cs="Times New Roman"/>
          <w:color w:val="262626" w:themeColor="text1" w:themeTint="D9"/>
          <w:sz w:val="28"/>
          <w:szCs w:val="28"/>
          <w:lang w:eastAsia="ru-RU"/>
        </w:rPr>
        <w:t>аварско</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даргинско</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т. д.) русским и русско-аварским (даргинским и т.д.) словарями, грамматическими справочниками;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оценивать свои умения в различных видах речевой деятельности.</w:t>
      </w:r>
    </w:p>
    <w:p w:rsidR="00D717B7" w:rsidRPr="00D717B7" w:rsidRDefault="00D717B7" w:rsidP="00D717B7">
      <w:pPr>
        <w:spacing w:after="0" w:line="330" w:lineRule="atLeast"/>
        <w:rPr>
          <w:rFonts w:ascii="PartnerUltraCondensed" w:eastAsia="Times New Roman" w:hAnsi="PartnerUltraCondensed" w:cs="Times New Roman"/>
          <w:bCs/>
          <w:color w:val="262626"/>
          <w:sz w:val="28"/>
          <w:szCs w:val="28"/>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 получит возможность научиться: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рационально организовывать свою работу в классе и дома;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задания в различных тестовых форматах.</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вести диалог, учитывая позицию собеседника;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планировать и осуществлять проектную деятельность;</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контролировать и оценивать учебные действия в соответствии с поставленной задачей;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тексты различных стилей и жанров в соответствии с целями и задачами;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Предметные результаты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Выпускники начальной школы: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D717B7" w:rsidRPr="00D717B7" w:rsidRDefault="002F23D8" w:rsidP="00D717B7">
      <w:pPr>
        <w:spacing w:after="0" w:line="330" w:lineRule="atLeast"/>
        <w:rPr>
          <w:rFonts w:ascii="PartnerUltraCondensed" w:eastAsia="Times New Roman" w:hAnsi="PartnerUltraCondensed" w:cs="Times New Roman"/>
          <w:b/>
          <w:color w:val="262626"/>
          <w:sz w:val="28"/>
          <w:szCs w:val="28"/>
          <w:u w:val="single"/>
          <w:lang w:eastAsia="ru-RU"/>
        </w:rPr>
      </w:pPr>
      <w:r>
        <w:rPr>
          <w:rFonts w:ascii="PartnerUltraCondensed" w:eastAsia="Times New Roman" w:hAnsi="PartnerUltraCondensed" w:cs="Times New Roman"/>
          <w:b/>
          <w:bCs/>
          <w:color w:val="262626" w:themeColor="text1" w:themeTint="D9"/>
          <w:sz w:val="28"/>
          <w:szCs w:val="28"/>
          <w:u w:val="single"/>
          <w:lang w:eastAsia="ru-RU"/>
        </w:rPr>
        <w:t xml:space="preserve">         В</w:t>
      </w:r>
      <w:r w:rsidR="00D717B7" w:rsidRPr="00D717B7">
        <w:rPr>
          <w:rFonts w:ascii="PartnerUltraCondensed" w:eastAsia="Times New Roman" w:hAnsi="PartnerUltraCondensed" w:cs="Times New Roman"/>
          <w:b/>
          <w:bCs/>
          <w:color w:val="262626" w:themeColor="text1" w:themeTint="D9"/>
          <w:sz w:val="28"/>
          <w:szCs w:val="28"/>
          <w:u w:val="single"/>
          <w:lang w:eastAsia="ru-RU"/>
        </w:rPr>
        <w:t>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xml:space="preserve">- вести и поддерживать элементарный диалог: этикетный, </w:t>
      </w:r>
      <w:proofErr w:type="spellStart"/>
      <w:r w:rsidRPr="00D717B7">
        <w:rPr>
          <w:rFonts w:ascii="PartnerUltraCondensed" w:eastAsia="Times New Roman" w:hAnsi="PartnerUltraCondensed" w:cs="Times New Roman"/>
          <w:color w:val="262626" w:themeColor="text1" w:themeTint="D9"/>
          <w:sz w:val="28"/>
          <w:szCs w:val="28"/>
          <w:lang w:eastAsia="ru-RU"/>
        </w:rPr>
        <w:t>диалограсспрос</w:t>
      </w:r>
      <w:proofErr w:type="spellEnd"/>
      <w:r w:rsidRPr="00D717B7">
        <w:rPr>
          <w:rFonts w:ascii="PartnerUltraCondensed" w:eastAsia="Times New Roman" w:hAnsi="PartnerUltraCondensed" w:cs="Times New Roman"/>
          <w:color w:val="262626" w:themeColor="text1" w:themeTint="D9"/>
          <w:sz w:val="28"/>
          <w:szCs w:val="28"/>
          <w:lang w:eastAsia="ru-RU"/>
        </w:rPr>
        <w:t>, диалог-побуждение;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кратко описывать и характеризовать предмет, картинку, персонаж;</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рассказывать о себе, своей семье, друге, школе, родном крае, стране и т. п.;</w:t>
      </w:r>
    </w:p>
    <w:p w:rsidR="00D717B7" w:rsidRPr="00D717B7" w:rsidRDefault="00D717B7" w:rsidP="00D717B7">
      <w:pPr>
        <w:spacing w:after="0" w:line="330" w:lineRule="atLeast"/>
        <w:rPr>
          <w:rFonts w:ascii="PartnerUltraCondensed" w:eastAsia="Times New Roman" w:hAnsi="PartnerUltraCondensed" w:cs="Times New Roman"/>
          <w:color w:val="262626" w:themeColor="text1" w:themeTint="D9"/>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воспроизводить наизусть небольшие произведения детского фольклора: рифмовки, стихотворения, песни; кратко    </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передавать содержание прочитанного/услышанного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выражать отношение к прочитанному/услышанному.</w:t>
      </w:r>
    </w:p>
    <w:p w:rsidR="00D717B7" w:rsidRPr="00D717B7" w:rsidRDefault="00D717B7" w:rsidP="00D717B7">
      <w:pPr>
        <w:spacing w:after="0" w:line="330" w:lineRule="atLeast"/>
        <w:ind w:firstLine="750"/>
        <w:rPr>
          <w:rFonts w:ascii="PartnerUltraCondensed" w:eastAsia="Times New Roman" w:hAnsi="PartnerUltraCondensed" w:cs="Times New Roman"/>
          <w:bCs/>
          <w:color w:val="262626"/>
          <w:sz w:val="28"/>
          <w:szCs w:val="28"/>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чтении выпускник овладеет техникой чтения, т. е. научится читать:</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помощью (изученных) правил чтения и с правильным словесным ударением;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правильным логическим и фразовым ударением простые нераспространенные предложения;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основные коммуникативные типы предложений (повествовательные, вопросительные, побудительные, восклицательные);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значения и отвечать на вопросы по содержанию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справочными материалами (аварско-русским словарём, русско-аварским словарем) с применением знаний алфавита;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тексты со специфическими буквами;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внутреннюю организацию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смысла и соотносить события в тексте с личным опытом.</w:t>
      </w: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письме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правильно списывать;</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лексико-грамматические упражнения;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делать подписи к рисункам;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отвечать письменно на вопросы;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открытки-поздравления с праздником и днём рождения;</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и орфография</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b/>
          <w:bCs/>
          <w:color w:val="262626" w:themeColor="text1" w:themeTint="D9"/>
          <w:sz w:val="28"/>
          <w:szCs w:val="28"/>
          <w:lang w:eastAsia="ru-RU"/>
        </w:rPr>
        <w:t>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-обозначать на письме </w:t>
      </w:r>
      <w:proofErr w:type="spellStart"/>
      <w:r w:rsidRPr="00D717B7">
        <w:rPr>
          <w:rFonts w:ascii="PartnerUltraCondensed" w:eastAsia="Times New Roman" w:hAnsi="PartnerUltraCondensed" w:cs="Times New Roman"/>
          <w:color w:val="262626" w:themeColor="text1" w:themeTint="D9"/>
          <w:sz w:val="28"/>
          <w:szCs w:val="28"/>
          <w:lang w:eastAsia="ru-RU"/>
        </w:rPr>
        <w:t>геминаты</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лабиализованные звуки;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-распознавать слова со специфическими буквами;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родным алфавитом;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все буквы английского алфавита;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красиво (овладеет навыками родной каллиграфии);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правильно (овладеет основными правилами орфографии);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группировать слова в соответствии с изученными правилами орфоэпии и орфографии;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орфографический словарь для уточнения написания слова.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Фонетическая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на слух и адекватно произносить все звуки родного языка;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нормы произношения звуков родного языка в чтении;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правильное ударение в изолированном слове, фразе;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логическое ударение во фразе, предложении;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правило отсутствия ударения на служебных словах;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правильно произносить предложения с однородными членами (соблюдая интонацию перечисления);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коммуникативный тип предложения по его интонации;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правильно произносить предложения с точки зрения их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ритмикоинтонационных</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лексических единиц в письменном и устном текстах в пределах тематики начальной школы;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распознавать по определённым признакам части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незнакомых слов, используя различные виды догадки (по аналогии с русским языком, словообразовательным элементам и т. д.).</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w:t>
      </w:r>
      <w:r w:rsidRPr="00D717B7">
        <w:rPr>
          <w:rFonts w:ascii="PartnerUltraCondensed" w:eastAsia="Times New Roman" w:hAnsi="PartnerUltraCondensed" w:cs="Times New Roman"/>
          <w:color w:val="262626" w:themeColor="text1" w:themeTint="D9"/>
          <w:sz w:val="28"/>
          <w:szCs w:val="28"/>
          <w:lang w:eastAsia="ru-RU"/>
        </w:rPr>
        <w:lastRenderedPageBreak/>
        <w:t>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употреблять основные коммуникативные типы предложений, безличные предложения, предложения со словами у, </w:t>
      </w:r>
      <w:proofErr w:type="spellStart"/>
      <w:r w:rsidRPr="00D717B7">
        <w:rPr>
          <w:rFonts w:ascii="PartnerUltraCondensed" w:eastAsia="Times New Roman" w:hAnsi="PartnerUltraCondensed" w:cs="Times New Roman"/>
          <w:color w:val="262626" w:themeColor="text1" w:themeTint="D9"/>
          <w:sz w:val="28"/>
          <w:szCs w:val="28"/>
          <w:lang w:eastAsia="ru-RU"/>
        </w:rPr>
        <w:t>буго</w:t>
      </w:r>
      <w:proofErr w:type="spellEnd"/>
      <w:r w:rsidRPr="00D717B7">
        <w:rPr>
          <w:rFonts w:ascii="PartnerUltraCondensed" w:eastAsia="Times New Roman" w:hAnsi="PartnerUltraCondensed" w:cs="Times New Roman"/>
          <w:color w:val="262626" w:themeColor="text1" w:themeTint="D9"/>
          <w:sz w:val="28"/>
          <w:szCs w:val="28"/>
          <w:lang w:eastAsia="ru-RU"/>
        </w:rPr>
        <w:t>, гьеч1о (авар. яз.), побудительные предложения в утвердительной и отрицательной форме;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указательные, определённые, неопределённые и вопросительные местоимения;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сложноподчинённые предложения с разными придаточными.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Основное содержание курса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Знакомство.</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моя семья.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моих увлечений.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мои друзья.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возраст, день рождения, внешность, характер, увлечения/хобби.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Совместные занятия. Помощь другу. Переписка с друзьями. Любимое домашнее животное: имя, возраст, цвет, размер, характер, что умеет делать.</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Моя школа.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Классная комната, учебные предметы, школьные принадлежности. Занятия на уроках. Правила поведения в школе. Школьные праздники.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вокруг меня.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Мой дом/квартира/комната: названия комнат, их размер, предметы мебели и интерьера. Мой город/село (общие сведения). Любимое время года. Погода.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Занятия в разные времена года. Природа: растения и животные. Дикие и домашние животные. Места обитания.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Наша республика и страна.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родном языке (рифмовки, стихи, песни, сказки, загадки, пословицы, поговорки). Некоторые формы речевого этикета.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w:t>
      </w:r>
      <w:proofErr w:type="spellStart"/>
      <w:r w:rsidRPr="00D717B7">
        <w:rPr>
          <w:rFonts w:ascii="PartnerUltraCondensed" w:eastAsia="Times New Roman" w:hAnsi="PartnerUltraCondensed" w:cs="Times New Roman"/>
          <w:color w:val="262626" w:themeColor="text1" w:themeTint="D9"/>
          <w:sz w:val="28"/>
          <w:szCs w:val="28"/>
          <w:lang w:eastAsia="ru-RU"/>
        </w:rPr>
        <w:t>щив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щий</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щал</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кида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(авар. яз.); </w:t>
      </w:r>
      <w:proofErr w:type="spellStart"/>
      <w:r w:rsidRPr="00D717B7">
        <w:rPr>
          <w:rFonts w:ascii="PartnerUltraCondensed" w:eastAsia="Times New Roman" w:hAnsi="PartnerUltraCondensed" w:cs="Times New Roman"/>
          <w:color w:val="262626" w:themeColor="text1" w:themeTint="D9"/>
          <w:sz w:val="28"/>
          <w:szCs w:val="28"/>
          <w:lang w:eastAsia="ru-RU"/>
        </w:rPr>
        <w:t>диалогпобуждение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к действию – уметь обратиться с просьбой и выразить готовность или отказ ее выполнить, используя побудительные предложения.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Соблюдение элементарных норм речевого этикета.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Слушание (</w:t>
      </w:r>
      <w:proofErr w:type="spellStart"/>
      <w:r w:rsidRPr="00D717B7">
        <w:rPr>
          <w:rFonts w:ascii="PartnerUltraCondensed" w:eastAsia="Times New Roman" w:hAnsi="PartnerUltraCondensed" w:cs="Times New Roman"/>
          <w:color w:val="262626" w:themeColor="text1" w:themeTint="D9"/>
          <w:sz w:val="28"/>
          <w:szCs w:val="28"/>
          <w:lang w:eastAsia="ru-RU"/>
        </w:rPr>
        <w:t>аудирование</w:t>
      </w:r>
      <w:proofErr w:type="spellEnd"/>
      <w:r w:rsidRPr="00D717B7">
        <w:rPr>
          <w:rFonts w:ascii="PartnerUltraCondensed" w:eastAsia="Times New Roman" w:hAnsi="PartnerUltraCondensed" w:cs="Times New Roman"/>
          <w:color w:val="262626" w:themeColor="text1" w:themeTint="D9"/>
          <w:sz w:val="28"/>
          <w:szCs w:val="28"/>
          <w:lang w:eastAsia="ru-RU"/>
        </w:rPr>
        <w:t>).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D717B7" w:rsidRPr="00D717B7" w:rsidRDefault="00D717B7" w:rsidP="00D717B7">
      <w:pPr>
        <w:spacing w:after="0" w:line="330" w:lineRule="atLeast"/>
        <w:ind w:firstLine="750"/>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орфография</w:t>
      </w:r>
      <w:r w:rsidRPr="00D717B7">
        <w:rPr>
          <w:rFonts w:ascii="PartnerUltraCondensed" w:eastAsia="Times New Roman" w:hAnsi="PartnerUltraCondensed" w:cs="Times New Roman"/>
          <w:b/>
          <w:color w:val="262626" w:themeColor="text1" w:themeTint="D9"/>
          <w:sz w:val="28"/>
          <w:szCs w:val="28"/>
          <w:u w:val="single"/>
          <w:lang w:eastAsia="ru-RU"/>
        </w:rPr>
        <w:t>.</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Буквы родного алфавита. </w:t>
      </w:r>
      <w:proofErr w:type="spellStart"/>
      <w:proofErr w:type="gramStart"/>
      <w:r w:rsidRPr="00D717B7">
        <w:rPr>
          <w:rFonts w:ascii="PartnerUltraCondensed" w:eastAsia="Times New Roman" w:hAnsi="PartnerUltraCondensed" w:cs="Times New Roman"/>
          <w:color w:val="262626" w:themeColor="text1" w:themeTint="D9"/>
          <w:sz w:val="28"/>
          <w:szCs w:val="28"/>
          <w:lang w:eastAsia="ru-RU"/>
        </w:rPr>
        <w:t>Звуко-буквенные</w:t>
      </w:r>
      <w:proofErr w:type="spellEnd"/>
      <w:proofErr w:type="gramEnd"/>
      <w:r w:rsidRPr="00D717B7">
        <w:rPr>
          <w:rFonts w:ascii="PartnerUltraCondensed" w:eastAsia="Times New Roman" w:hAnsi="PartnerUltraCondensed" w:cs="Times New Roman"/>
          <w:color w:val="262626" w:themeColor="text1" w:themeTint="D9"/>
          <w:sz w:val="28"/>
          <w:szCs w:val="28"/>
          <w:lang w:eastAsia="ru-RU"/>
        </w:rPr>
        <w:t xml:space="preserve"> соответствия. Основные правила каллиграфии. Основные правила орфографии.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Фонетическая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Различение на слух звуков родного языка. Соблюдение норм произношения звуков родного языка: произношение специфических звуков, </w:t>
      </w:r>
      <w:proofErr w:type="spellStart"/>
      <w:r w:rsidRPr="00D717B7">
        <w:rPr>
          <w:rFonts w:ascii="PartnerUltraCondensed" w:eastAsia="Times New Roman" w:hAnsi="PartnerUltraCondensed" w:cs="Times New Roman"/>
          <w:color w:val="262626" w:themeColor="text1" w:themeTint="D9"/>
          <w:sz w:val="28"/>
          <w:szCs w:val="28"/>
          <w:lang w:eastAsia="ru-RU"/>
        </w:rPr>
        <w:t>геминатов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лабиализованных звуков, отсутствие оглушения звонких согласных в конце слов, отсутствие смягчения согласных перед гласными.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Дифтонги. Словесное ударение. Логическое и фразовое ударение.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Ритмикоинтонационное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Начальное представление о способах словообразования (суффиксация, словосложение, конверсия).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прилагательное. Изменение прилагательных по классам и родам.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Склонение субстантивированных прилагательных.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числительное. Количественные числительные. Порядковые числительные. Правописание числительных.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Местоимение. Личные местоимения в основных и местных падежах.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Притяжательные, вопросительные, указательные местоимения.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Глагол. </w:t>
      </w:r>
      <w:proofErr w:type="spellStart"/>
      <w:r w:rsidRPr="00D717B7">
        <w:rPr>
          <w:rFonts w:ascii="PartnerUltraCondensed" w:eastAsia="Times New Roman" w:hAnsi="PartnerUltraCondensed" w:cs="Times New Roman"/>
          <w:color w:val="262626" w:themeColor="text1" w:themeTint="D9"/>
          <w:sz w:val="28"/>
          <w:szCs w:val="28"/>
          <w:lang w:eastAsia="ru-RU"/>
        </w:rPr>
        <w:t>Масдар</w:t>
      </w:r>
      <w:proofErr w:type="spellEnd"/>
      <w:r w:rsidRPr="00D717B7">
        <w:rPr>
          <w:rFonts w:ascii="PartnerUltraCondensed" w:eastAsia="Times New Roman" w:hAnsi="PartnerUltraCondensed" w:cs="Times New Roman"/>
          <w:color w:val="262626" w:themeColor="text1" w:themeTint="D9"/>
          <w:sz w:val="28"/>
          <w:szCs w:val="28"/>
          <w:lang w:eastAsia="ru-RU"/>
        </w:rPr>
        <w:t>. Целевая форма глагола. Глаголы с показателями грамматических классов. Временные формы простых и составных глаголов.</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Формы вопросительного, условного и побудительного наклонений глагола.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Наречие. Наречия времени, места и образа действия.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Послелог. Послелоги, выражающие пространственные и временные отношения.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повествовательное, вопросительное, побудительное, восклицательное.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Сложное предложение. Сложносочинённые предложения с союзами -</w:t>
      </w:r>
      <w:proofErr w:type="spellStart"/>
      <w:r w:rsidRPr="00D717B7">
        <w:rPr>
          <w:rFonts w:ascii="PartnerUltraCondensed" w:eastAsia="Times New Roman" w:hAnsi="PartnerUltraCondensed" w:cs="Times New Roman"/>
          <w:color w:val="262626" w:themeColor="text1" w:themeTint="D9"/>
          <w:sz w:val="28"/>
          <w:szCs w:val="28"/>
          <w:lang w:eastAsia="ru-RU"/>
        </w:rPr>
        <w:t>ги</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ваамма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я, (яги, </w:t>
      </w:r>
      <w:proofErr w:type="spellStart"/>
      <w:r w:rsidRPr="00D717B7">
        <w:rPr>
          <w:rFonts w:ascii="PartnerUltraCondensed" w:eastAsia="Times New Roman" w:hAnsi="PartnerUltraCondensed" w:cs="Times New Roman"/>
          <w:color w:val="262626" w:themeColor="text1" w:themeTint="D9"/>
          <w:sz w:val="28"/>
          <w:szCs w:val="28"/>
          <w:lang w:eastAsia="ru-RU"/>
        </w:rPr>
        <w:t>ялъуни</w:t>
      </w:r>
      <w:proofErr w:type="spellEnd"/>
      <w:r w:rsidRPr="00D717B7">
        <w:rPr>
          <w:rFonts w:ascii="PartnerUltraCondensed" w:eastAsia="Times New Roman" w:hAnsi="PartnerUltraCondensed" w:cs="Times New Roman"/>
          <w:color w:val="262626" w:themeColor="text1" w:themeTint="D9"/>
          <w:sz w:val="28"/>
          <w:szCs w:val="28"/>
          <w:lang w:eastAsia="ru-RU"/>
        </w:rPr>
        <w:t>) (авар.). Сложноподчинённые предложения с придаточными предложениями.</w:t>
      </w:r>
    </w:p>
    <w:p w:rsidR="00C228D8" w:rsidRDefault="00C228D8" w:rsidP="00D717B7">
      <w:pPr>
        <w:spacing w:after="0" w:line="330" w:lineRule="atLeast"/>
        <w:rPr>
          <w:rFonts w:ascii="PartnerUltraCondensed" w:eastAsia="Times New Roman" w:hAnsi="PartnerUltraCondensed" w:cs="Times New Roman"/>
          <w:color w:val="262626" w:themeColor="text1" w:themeTint="D9"/>
          <w:sz w:val="28"/>
          <w:szCs w:val="28"/>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Фрагмент примерного тематического планирования </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1.Гамзатов А.Г. Аварская речь. 1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2. Гамзатов А.Г. Аварская речь. Учебник. 2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3. Гамзатов А. Г. Аварская речь. Учебник. 3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4. Гамзатов А. Г. Аварская речь. Учебник. 3 класс.</w:t>
      </w:r>
    </w:p>
    <w:p w:rsidR="00C228D8" w:rsidRDefault="00C228D8" w:rsidP="00C228D8">
      <w:pPr>
        <w:spacing w:after="0" w:line="330" w:lineRule="atLeast"/>
        <w:rPr>
          <w:rFonts w:ascii="PartnerUltraCondensed" w:eastAsia="Times New Roman" w:hAnsi="PartnerUltraCondensed" w:cs="Times New Roman"/>
          <w:bCs/>
          <w:color w:val="262626" w:themeColor="text1" w:themeTint="D9"/>
          <w:sz w:val="28"/>
          <w:szCs w:val="28"/>
          <w:u w:val="single"/>
          <w:lang w:eastAsia="ru-RU"/>
        </w:rPr>
      </w:pPr>
    </w:p>
    <w:p w:rsidR="00D717B7" w:rsidRPr="00D717B7" w:rsidRDefault="00D717B7" w:rsidP="00C228D8">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Методические пособия для учащихся: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1. </w:t>
      </w:r>
      <w:proofErr w:type="spellStart"/>
      <w:r w:rsidRPr="00D717B7">
        <w:rPr>
          <w:rFonts w:ascii="PartnerUltraCondensed" w:eastAsia="Times New Roman" w:hAnsi="PartnerUltraCondensed" w:cs="Times New Roman"/>
          <w:color w:val="262626" w:themeColor="text1" w:themeTint="D9"/>
          <w:sz w:val="28"/>
          <w:szCs w:val="28"/>
          <w:lang w:eastAsia="ru-RU"/>
        </w:rPr>
        <w:t>Вакилов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Х.С., </w:t>
      </w:r>
      <w:proofErr w:type="spellStart"/>
      <w:r w:rsidRPr="00D717B7">
        <w:rPr>
          <w:rFonts w:ascii="PartnerUltraCondensed" w:eastAsia="Times New Roman" w:hAnsi="PartnerUltraCondensed" w:cs="Times New Roman"/>
          <w:color w:val="262626" w:themeColor="text1" w:themeTint="D9"/>
          <w:sz w:val="28"/>
          <w:szCs w:val="28"/>
          <w:lang w:eastAsia="ru-RU"/>
        </w:rPr>
        <w:t>Алиджанов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Т.М. </w:t>
      </w:r>
      <w:proofErr w:type="spellStart"/>
      <w:r w:rsidRPr="00D717B7">
        <w:rPr>
          <w:rFonts w:ascii="PartnerUltraCondensed" w:eastAsia="Times New Roman" w:hAnsi="PartnerUltraCondensed" w:cs="Times New Roman"/>
          <w:color w:val="262626" w:themeColor="text1" w:themeTint="D9"/>
          <w:sz w:val="28"/>
          <w:szCs w:val="28"/>
          <w:lang w:eastAsia="ru-RU"/>
        </w:rPr>
        <w:t>Русско</w:t>
      </w:r>
      <w:proofErr w:type="spellEnd"/>
      <w:r w:rsidRPr="00D717B7">
        <w:rPr>
          <w:rFonts w:ascii="PartnerUltraCondensed" w:eastAsia="Times New Roman" w:hAnsi="PartnerUltraCondensed" w:cs="Times New Roman"/>
          <w:color w:val="262626" w:themeColor="text1" w:themeTint="D9"/>
          <w:sz w:val="28"/>
          <w:szCs w:val="28"/>
          <w:lang w:eastAsia="ru-RU"/>
        </w:rPr>
        <w:t>–</w:t>
      </w:r>
      <w:proofErr w:type="spellStart"/>
      <w:r w:rsidRPr="00D717B7">
        <w:rPr>
          <w:rFonts w:ascii="PartnerUltraCondensed" w:eastAsia="Times New Roman" w:hAnsi="PartnerUltraCondensed" w:cs="Times New Roman"/>
          <w:color w:val="262626" w:themeColor="text1" w:themeTint="D9"/>
          <w:sz w:val="28"/>
          <w:szCs w:val="28"/>
          <w:lang w:eastAsia="ru-RU"/>
        </w:rPr>
        <w:t>аварско</w:t>
      </w:r>
      <w:proofErr w:type="spellEnd"/>
      <w:r w:rsidRPr="00D717B7">
        <w:rPr>
          <w:rFonts w:ascii="PartnerUltraCondensed" w:eastAsia="Times New Roman" w:hAnsi="PartnerUltraCondensed" w:cs="Times New Roman"/>
          <w:color w:val="262626" w:themeColor="text1" w:themeTint="D9"/>
          <w:sz w:val="28"/>
          <w:szCs w:val="28"/>
          <w:lang w:eastAsia="ru-RU"/>
        </w:rPr>
        <w:t>– английский тематический словарь в картинках.</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u w:val="single"/>
          <w:lang w:eastAsia="ru-RU"/>
        </w:rPr>
      </w:pPr>
      <w:r w:rsidRPr="00D717B7">
        <w:rPr>
          <w:rFonts w:ascii="PartnerUltraCondensed" w:eastAsiaTheme="minorEastAsia" w:hAnsi="PartnerUltraCondensed" w:cs="Times New Roman"/>
          <w:color w:val="262626" w:themeColor="text1" w:themeTint="D9"/>
          <w:sz w:val="28"/>
          <w:szCs w:val="28"/>
          <w:u w:val="single"/>
          <w:lang w:eastAsia="ru-RU"/>
        </w:rPr>
        <w:t xml:space="preserve">Описание  места учебного предмета в учебном плане </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По учебному плану школы на изучение предмета «Родной язык и чтение»  в начальной школе выделяется 136 часов. </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В 1 классе- 34 ч (0.5 ч в неделю, 33 учебные недели): из них 17 ч (письмо) и 17 ч (чтению).</w:t>
      </w:r>
    </w:p>
    <w:p w:rsid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Во 2-4 классах  - 102 ч (1 ч в неделю, 34 учебные недели в каждом классе): из них 34 ч (письмо) и 34 ч (чтению).</w:t>
      </w: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C228D8" w:rsidRDefault="00C228D8"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C228D8" w:rsidRDefault="00C228D8"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C228D8" w:rsidRDefault="00C228D8"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C228D8" w:rsidRDefault="00C228D8"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AB7AE0" w:rsidRDefault="00AB7AE0"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AB7AE0" w:rsidRDefault="00AB7AE0"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AB7AE0" w:rsidRDefault="00AB7AE0"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AB7AE0" w:rsidRDefault="00AB7AE0"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AB7AE0" w:rsidRDefault="00AB7AE0"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AB7AE0" w:rsidRDefault="00AB7AE0"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D717B7" w:rsidRPr="00D717B7" w:rsidRDefault="00D717B7" w:rsidP="00AB7AE0">
      <w:pPr>
        <w:autoSpaceDE w:val="0"/>
        <w:autoSpaceDN w:val="0"/>
        <w:adjustRightInd w:val="0"/>
        <w:spacing w:after="0" w:line="360" w:lineRule="auto"/>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lastRenderedPageBreak/>
        <w:t>Рекомендации по учебно-методическому и материально-техническому обеспечению учебного предмета</w:t>
      </w:r>
    </w:p>
    <w:p w:rsidR="00D717B7" w:rsidRPr="00D717B7" w:rsidRDefault="00D717B7" w:rsidP="00AB7AE0">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717B7">
        <w:rPr>
          <w:rFonts w:ascii="Times New Roman" w:eastAsiaTheme="minorEastAsia" w:hAnsi="Times New Roman" w:cs="Times New Roman"/>
          <w:b/>
          <w:sz w:val="28"/>
          <w:szCs w:val="28"/>
          <w:lang w:eastAsia="ru-RU"/>
        </w:rPr>
        <w:t>«Родной язык (аварский)»для 1–4 классов</w:t>
      </w:r>
    </w:p>
    <w:tbl>
      <w:tblPr>
        <w:tblpPr w:leftFromText="180" w:rightFromText="180" w:vertAnchor="text" w:horzAnchor="margin" w:tblpY="805"/>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5"/>
        <w:gridCol w:w="3588"/>
        <w:gridCol w:w="332"/>
        <w:gridCol w:w="6946"/>
        <w:gridCol w:w="1298"/>
      </w:tblGrid>
      <w:tr w:rsidR="00D717B7" w:rsidRPr="00D717B7" w:rsidTr="00C228D8">
        <w:trPr>
          <w:trHeight w:val="416"/>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Автор</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Название</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Год издания</w:t>
            </w:r>
          </w:p>
        </w:tc>
      </w:tr>
      <w:tr w:rsidR="00D717B7" w:rsidRPr="00D717B7" w:rsidTr="00C228D8">
        <w:trPr>
          <w:trHeight w:val="464"/>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Программы по аварскому языку и литературному чтению для начальных классов</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228D8">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 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Курбанов З.М. </w:t>
            </w: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Букварь: Учебное пособие для 1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2009 2018</w:t>
            </w:r>
          </w:p>
        </w:tc>
      </w:tr>
      <w:tr w:rsidR="00D717B7" w:rsidRPr="00D717B7" w:rsidTr="00C228D8">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 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ВакиловХ.С.Гамзатова</w:t>
            </w:r>
            <w:proofErr w:type="spellEnd"/>
            <w:r w:rsidRPr="00D717B7">
              <w:rPr>
                <w:rFonts w:ascii="Times New Roman" w:eastAsiaTheme="minorEastAsia" w:hAnsi="Times New Roman" w:cs="Times New Roman"/>
                <w:sz w:val="28"/>
                <w:szCs w:val="28"/>
                <w:lang w:eastAsia="ru-RU"/>
              </w:rPr>
              <w:t xml:space="preserve"> Р.Г.</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2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228D8">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ВакиловХ.С.Мадиева</w:t>
            </w:r>
            <w:proofErr w:type="spellEnd"/>
            <w:r w:rsidRPr="00D717B7">
              <w:rPr>
                <w:rFonts w:ascii="Times New Roman" w:eastAsiaTheme="minorEastAsia" w:hAnsi="Times New Roman" w:cs="Times New Roman"/>
                <w:sz w:val="28"/>
                <w:szCs w:val="28"/>
                <w:lang w:eastAsia="ru-RU"/>
              </w:rPr>
              <w:t xml:space="preserve"> Г.И.</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3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2005</w:t>
            </w:r>
          </w:p>
        </w:tc>
      </w:tr>
      <w:tr w:rsidR="00D717B7" w:rsidRPr="00D717B7" w:rsidTr="00C228D8">
        <w:trPr>
          <w:trHeight w:val="252"/>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Алиханов С.З.</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4 класса.</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228D8">
        <w:trPr>
          <w:trHeight w:val="28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2-3 классы</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Обучение аварскому языку во 2-3 классах</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228D8">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Методика правописания аварского языка в начальных классах.</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2008</w:t>
            </w:r>
          </w:p>
        </w:tc>
      </w:tr>
      <w:tr w:rsidR="00D717B7" w:rsidRPr="00D717B7" w:rsidTr="00C228D8">
        <w:trPr>
          <w:trHeight w:val="339"/>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2 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2 класса.</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228D8">
        <w:trPr>
          <w:trHeight w:val="210"/>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3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228D8">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4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228D8">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ВакиловХ.С</w:t>
            </w:r>
            <w:proofErr w:type="spellEnd"/>
            <w:proofErr w:type="gramStart"/>
            <w:r w:rsidRPr="00D717B7">
              <w:rPr>
                <w:rFonts w:ascii="Times New Roman" w:eastAsia="Times New Roman" w:hAnsi="Times New Roman" w:cs="Times New Roman"/>
                <w:sz w:val="28"/>
                <w:szCs w:val="28"/>
                <w:lang w:eastAsia="ru-RU"/>
              </w:rPr>
              <w:t xml:space="preserve"> .</w:t>
            </w:r>
            <w:proofErr w:type="spellStart"/>
            <w:proofErr w:type="gramEnd"/>
            <w:r w:rsidRPr="00D717B7">
              <w:rPr>
                <w:rFonts w:ascii="Times New Roman" w:eastAsia="Times New Roman" w:hAnsi="Times New Roman" w:cs="Times New Roman"/>
                <w:sz w:val="28"/>
                <w:szCs w:val="28"/>
                <w:lang w:eastAsia="ru-RU"/>
              </w:rPr>
              <w:t>Алиджанов</w:t>
            </w:r>
            <w:proofErr w:type="spellEnd"/>
            <w:r w:rsidRPr="00D717B7">
              <w:rPr>
                <w:rFonts w:ascii="Times New Roman" w:eastAsia="Times New Roman" w:hAnsi="Times New Roman" w:cs="Times New Roman"/>
                <w:sz w:val="28"/>
                <w:szCs w:val="28"/>
                <w:lang w:eastAsia="ru-RU"/>
              </w:rPr>
              <w:t xml:space="preserve"> Т.М.</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Русско-английско-аварский</w:t>
            </w:r>
            <w:proofErr w:type="spellEnd"/>
            <w:r w:rsidRPr="00D717B7">
              <w:rPr>
                <w:rFonts w:ascii="Times New Roman" w:eastAsia="Times New Roman" w:hAnsi="Times New Roman" w:cs="Times New Roman"/>
                <w:sz w:val="28"/>
                <w:szCs w:val="28"/>
                <w:lang w:eastAsia="ru-RU"/>
              </w:rPr>
              <w:t xml:space="preserve"> тематический словарь в картинках.</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2011</w:t>
            </w:r>
          </w:p>
        </w:tc>
      </w:tr>
      <w:tr w:rsidR="00D717B7" w:rsidRPr="00D717B7" w:rsidTr="00C228D8">
        <w:trPr>
          <w:trHeight w:val="57"/>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Cs w:val="28"/>
                <w:lang w:eastAsia="ru-RU"/>
              </w:rPr>
              <w:t xml:space="preserve">Под редакцией </w:t>
            </w:r>
            <w:r w:rsidRPr="00D717B7">
              <w:rPr>
                <w:rFonts w:ascii="Times New Roman" w:eastAsiaTheme="minorEastAsia" w:hAnsi="Times New Roman" w:cs="Times New Roman"/>
                <w:sz w:val="28"/>
                <w:szCs w:val="28"/>
                <w:lang w:eastAsia="ru-RU"/>
              </w:rPr>
              <w:t>Алиханова С.З.</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Русско-аварский словарь.</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2003</w:t>
            </w:r>
          </w:p>
        </w:tc>
      </w:tr>
      <w:tr w:rsidR="00D717B7" w:rsidRPr="00D717B7" w:rsidTr="00C228D8">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920"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4"/>
                <w:szCs w:val="28"/>
                <w:lang w:eastAsia="ru-RU"/>
              </w:rPr>
            </w:pPr>
            <w:r w:rsidRPr="00D717B7">
              <w:rPr>
                <w:rFonts w:ascii="Times New Roman" w:eastAsiaTheme="minorEastAsia" w:hAnsi="Times New Roman" w:cs="Times New Roman"/>
                <w:sz w:val="24"/>
                <w:szCs w:val="28"/>
                <w:lang w:eastAsia="ru-RU"/>
              </w:rPr>
              <w:t xml:space="preserve">Под </w:t>
            </w:r>
            <w:proofErr w:type="spellStart"/>
            <w:r w:rsidRPr="00D717B7">
              <w:rPr>
                <w:rFonts w:ascii="Times New Roman" w:eastAsiaTheme="minorEastAsia" w:hAnsi="Times New Roman" w:cs="Times New Roman"/>
                <w:sz w:val="24"/>
                <w:szCs w:val="28"/>
                <w:lang w:eastAsia="ru-RU"/>
              </w:rPr>
              <w:t>редакциейГимбатова</w:t>
            </w:r>
            <w:proofErr w:type="spellEnd"/>
            <w:r w:rsidRPr="00D717B7">
              <w:rPr>
                <w:rFonts w:ascii="Times New Roman" w:eastAsiaTheme="minorEastAsia" w:hAnsi="Times New Roman" w:cs="Times New Roman"/>
                <w:sz w:val="24"/>
                <w:szCs w:val="28"/>
                <w:lang w:eastAsia="ru-RU"/>
              </w:rPr>
              <w:t xml:space="preserve"> М.М.</w:t>
            </w:r>
          </w:p>
        </w:tc>
        <w:tc>
          <w:tcPr>
            <w:tcW w:w="694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Аварско-русский словарь.</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2006</w:t>
            </w:r>
          </w:p>
        </w:tc>
      </w:tr>
      <w:tr w:rsidR="00D717B7" w:rsidRPr="00D717B7" w:rsidTr="002F23D8">
        <w:tblPrEx>
          <w:tblLook w:val="0000"/>
        </w:tblPrEx>
        <w:trPr>
          <w:trHeight w:val="102"/>
        </w:trPr>
        <w:tc>
          <w:tcPr>
            <w:tcW w:w="2977" w:type="dxa"/>
          </w:tcPr>
          <w:p w:rsidR="00D717B7" w:rsidRPr="00D717B7" w:rsidRDefault="00D717B7" w:rsidP="00D717B7">
            <w:pPr>
              <w:spacing w:after="0" w:line="240" w:lineRule="auto"/>
              <w:jc w:val="center"/>
              <w:rPr>
                <w:rFonts w:eastAsiaTheme="minorEastAsia" w:cs="Times New Roman"/>
                <w:sz w:val="24"/>
                <w:szCs w:val="24"/>
                <w:lang w:eastAsia="ru-RU"/>
              </w:rPr>
            </w:pPr>
          </w:p>
        </w:tc>
        <w:tc>
          <w:tcPr>
            <w:tcW w:w="3603" w:type="dxa"/>
            <w:gridSpan w:val="2"/>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Исаков И.А.Халилов М.Ш.</w:t>
            </w:r>
          </w:p>
        </w:tc>
        <w:tc>
          <w:tcPr>
            <w:tcW w:w="7278" w:type="dxa"/>
            <w:gridSpan w:val="2"/>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Орфографический словарь аварского языка</w:t>
            </w:r>
          </w:p>
        </w:tc>
        <w:tc>
          <w:tcPr>
            <w:tcW w:w="1298" w:type="dxa"/>
          </w:tcPr>
          <w:p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2004</w:t>
            </w:r>
          </w:p>
        </w:tc>
      </w:tr>
    </w:tbl>
    <w:p w:rsidR="00D717B7" w:rsidRPr="00D717B7" w:rsidRDefault="00D717B7" w:rsidP="00D717B7">
      <w:pPr>
        <w:spacing w:after="0" w:line="360" w:lineRule="auto"/>
        <w:contextualSpacing/>
        <w:rPr>
          <w:rFonts w:ascii="Times New Roman" w:eastAsiaTheme="minorEastAsia" w:hAnsi="Times New Roman" w:cs="Times New Roman"/>
          <w:b/>
          <w:bCs/>
          <w:color w:val="000000"/>
          <w:sz w:val="28"/>
          <w:szCs w:val="28"/>
          <w:lang w:eastAsia="ru-RU"/>
        </w:rPr>
      </w:pPr>
    </w:p>
    <w:p w:rsidR="00AB7AE0" w:rsidRDefault="00D717B7" w:rsidP="00D717B7">
      <w:pPr>
        <w:shd w:val="clear" w:color="auto" w:fill="FFFFFF"/>
        <w:spacing w:after="0" w:line="240" w:lineRule="auto"/>
        <w:rPr>
          <w:rFonts w:ascii="Times New Roman" w:eastAsiaTheme="minorEastAsia" w:hAnsi="Times New Roman" w:cs="Times New Roman"/>
          <w:b/>
          <w:sz w:val="28"/>
          <w:szCs w:val="28"/>
          <w:lang w:val="tt-RU" w:eastAsia="ru-RU"/>
        </w:rPr>
      </w:pPr>
      <w:r w:rsidRPr="00D717B7">
        <w:rPr>
          <w:rFonts w:ascii="Times New Roman" w:eastAsiaTheme="minorEastAsia" w:hAnsi="Times New Roman" w:cs="Times New Roman"/>
          <w:b/>
          <w:sz w:val="28"/>
          <w:szCs w:val="28"/>
          <w:lang w:val="tt-RU" w:eastAsia="ru-RU"/>
        </w:rPr>
        <w:tab/>
      </w:r>
    </w:p>
    <w:p w:rsidR="00AB7AE0" w:rsidRDefault="00AB7AE0" w:rsidP="00D717B7">
      <w:pPr>
        <w:shd w:val="clear" w:color="auto" w:fill="FFFFFF"/>
        <w:spacing w:after="0" w:line="240" w:lineRule="auto"/>
        <w:rPr>
          <w:rFonts w:ascii="Times New Roman" w:eastAsiaTheme="minorEastAsia" w:hAnsi="Times New Roman" w:cs="Times New Roman"/>
          <w:b/>
          <w:sz w:val="28"/>
          <w:szCs w:val="28"/>
          <w:lang w:val="tt-RU" w:eastAsia="ru-RU"/>
        </w:rPr>
      </w:pPr>
    </w:p>
    <w:p w:rsidR="00AB7AE0" w:rsidRDefault="00AB7AE0" w:rsidP="00D717B7">
      <w:pPr>
        <w:shd w:val="clear" w:color="auto" w:fill="FFFFFF"/>
        <w:spacing w:after="0" w:line="240" w:lineRule="auto"/>
        <w:rPr>
          <w:rFonts w:ascii="Times New Roman" w:eastAsiaTheme="minorEastAsia" w:hAnsi="Times New Roman" w:cs="Times New Roman"/>
          <w:b/>
          <w:sz w:val="28"/>
          <w:szCs w:val="28"/>
          <w:lang w:val="tt-RU" w:eastAsia="ru-RU"/>
        </w:rPr>
      </w:pPr>
    </w:p>
    <w:p w:rsidR="00AB7AE0" w:rsidRDefault="00AB7AE0" w:rsidP="00D717B7">
      <w:pPr>
        <w:shd w:val="clear" w:color="auto" w:fill="FFFFFF"/>
        <w:spacing w:after="0" w:line="240" w:lineRule="auto"/>
        <w:rPr>
          <w:rFonts w:ascii="Times New Roman" w:eastAsiaTheme="minorEastAsia" w:hAnsi="Times New Roman" w:cs="Times New Roman"/>
          <w:b/>
          <w:sz w:val="28"/>
          <w:szCs w:val="28"/>
          <w:lang w:val="tt-RU" w:eastAsia="ru-RU"/>
        </w:rPr>
      </w:pPr>
    </w:p>
    <w:p w:rsidR="00AB7AE0" w:rsidRDefault="00AB7AE0" w:rsidP="00D717B7">
      <w:pPr>
        <w:shd w:val="clear" w:color="auto" w:fill="FFFFFF"/>
        <w:spacing w:after="0" w:line="240" w:lineRule="auto"/>
        <w:rPr>
          <w:rFonts w:ascii="Times New Roman" w:eastAsiaTheme="minorEastAsia" w:hAnsi="Times New Roman" w:cs="Times New Roman"/>
          <w:b/>
          <w:sz w:val="28"/>
          <w:szCs w:val="28"/>
          <w:lang w:val="tt-RU" w:eastAsia="ru-RU"/>
        </w:rPr>
      </w:pPr>
    </w:p>
    <w:p w:rsidR="00D717B7" w:rsidRPr="00C228D8" w:rsidRDefault="00D717B7" w:rsidP="00AB7AE0">
      <w:pPr>
        <w:shd w:val="clear" w:color="auto" w:fill="FFFFFF"/>
        <w:spacing w:after="0" w:line="240" w:lineRule="auto"/>
        <w:jc w:val="center"/>
        <w:rPr>
          <w:rFonts w:eastAsiaTheme="minorEastAsia" w:cs="Times New Roman"/>
          <w:b/>
          <w:sz w:val="36"/>
          <w:szCs w:val="36"/>
          <w:lang w:eastAsia="ru-RU"/>
        </w:rPr>
      </w:pPr>
      <w:r w:rsidRPr="00D717B7">
        <w:rPr>
          <w:rFonts w:ascii="OpenSans" w:eastAsia="Times New Roman" w:hAnsi="OpenSans" w:cs="Times New Roman"/>
          <w:b/>
          <w:bCs/>
          <w:color w:val="000000"/>
          <w:sz w:val="38"/>
          <w:szCs w:val="28"/>
          <w:lang w:eastAsia="ru-RU"/>
        </w:rPr>
        <w:lastRenderedPageBreak/>
        <w:t>Календарно-тематическое планирование по аварскому языку в 1 классе</w:t>
      </w:r>
    </w:p>
    <w:tbl>
      <w:tblPr>
        <w:tblStyle w:val="af0"/>
        <w:tblpPr w:leftFromText="180" w:rightFromText="180" w:vertAnchor="text" w:horzAnchor="margin" w:tblpY="474"/>
        <w:tblW w:w="14992" w:type="dxa"/>
        <w:tblLayout w:type="fixed"/>
        <w:tblLook w:val="04A0"/>
      </w:tblPr>
      <w:tblGrid>
        <w:gridCol w:w="706"/>
        <w:gridCol w:w="5356"/>
        <w:gridCol w:w="1701"/>
        <w:gridCol w:w="1417"/>
        <w:gridCol w:w="2552"/>
        <w:gridCol w:w="1701"/>
        <w:gridCol w:w="1559"/>
      </w:tblGrid>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4"/>
                <w:szCs w:val="24"/>
              </w:rPr>
            </w:pPr>
            <w:r w:rsidRPr="00D717B7">
              <w:rPr>
                <w:rFonts w:ascii="Calibri" w:hAnsi="Calibri"/>
                <w:sz w:val="24"/>
                <w:szCs w:val="24"/>
              </w:rPr>
              <w:t>№</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4"/>
                <w:szCs w:val="24"/>
              </w:rPr>
              <w:t>П/П</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Количество    часов</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Страница</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Наглядность</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По плану</w:t>
            </w: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По факту </w:t>
            </w: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Знакомство с книгой «Букварь»</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Устная и письменная  речь</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4-5</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3</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Предложение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6</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4</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Предложение и слово</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7-9</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5</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Слово и слог</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10-11</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6</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Речевые звуки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12-13</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7</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Гласные и согласные звуки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14</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8</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Смешение звуков в слоге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15</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454"/>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9</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«Г</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«г</w:t>
            </w:r>
            <w:r w:rsidRPr="00D717B7">
              <w:rPr>
                <w:rFonts w:ascii="Calibri" w:hAnsi="Calibri"/>
                <w:sz w:val="28"/>
                <w:szCs w:val="28"/>
                <w:lang w:val="en-US"/>
              </w:rPr>
              <w:t>I</w:t>
            </w:r>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67-69</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454"/>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10</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«Т</w:t>
            </w:r>
            <w:proofErr w:type="gramStart"/>
            <w:r w:rsidRPr="00D717B7">
              <w:rPr>
                <w:rFonts w:ascii="Calibri" w:hAnsi="Calibri"/>
                <w:sz w:val="28"/>
                <w:szCs w:val="28"/>
                <w:lang w:val="en-US"/>
              </w:rPr>
              <w:t>I</w:t>
            </w:r>
            <w:proofErr w:type="gramEnd"/>
            <w:r w:rsidRPr="00D717B7">
              <w:rPr>
                <w:rFonts w:ascii="Calibri" w:hAnsi="Calibri"/>
                <w:sz w:val="28"/>
                <w:szCs w:val="28"/>
              </w:rPr>
              <w:t>»</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«т</w:t>
            </w:r>
            <w:proofErr w:type="gramStart"/>
            <w:r w:rsidRPr="00D717B7">
              <w:rPr>
                <w:rFonts w:ascii="Calibri" w:hAnsi="Calibri"/>
                <w:sz w:val="28"/>
                <w:szCs w:val="28"/>
                <w:lang w:val="en-US"/>
              </w:rPr>
              <w:t>I</w:t>
            </w:r>
            <w:proofErr w:type="gram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70-73</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11</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«К</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«к</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78-80</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12</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«Х</w:t>
            </w:r>
            <w:proofErr w:type="gramStart"/>
            <w:r w:rsidRPr="00D717B7">
              <w:rPr>
                <w:rFonts w:ascii="Calibri" w:hAnsi="Calibri"/>
                <w:sz w:val="28"/>
                <w:szCs w:val="28"/>
                <w:lang w:val="en-US"/>
              </w:rPr>
              <w:t>I</w:t>
            </w:r>
            <w:proofErr w:type="gramEnd"/>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«х</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81-83</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13</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w:t>
            </w:r>
            <w:proofErr w:type="spellStart"/>
            <w:r w:rsidRPr="00D717B7">
              <w:rPr>
                <w:rFonts w:ascii="Calibri" w:hAnsi="Calibri"/>
                <w:sz w:val="28"/>
                <w:szCs w:val="28"/>
              </w:rPr>
              <w:t>Гь</w:t>
            </w:r>
            <w:proofErr w:type="spellEnd"/>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гь</w:t>
            </w:r>
            <w:proofErr w:type="spellEnd"/>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84-86</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14</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«ЛЪ»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лъ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87-89</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15</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«Ц</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«ц</w:t>
            </w:r>
            <w:r w:rsidRPr="00D717B7">
              <w:rPr>
                <w:rFonts w:ascii="Calibri" w:hAnsi="Calibri"/>
                <w:sz w:val="28"/>
                <w:szCs w:val="28"/>
                <w:lang w:val="en-US"/>
              </w:rPr>
              <w:t>I</w:t>
            </w:r>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95-98</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16</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«Ч</w:t>
            </w:r>
            <w:proofErr w:type="gramStart"/>
            <w:r w:rsidRPr="00D717B7">
              <w:rPr>
                <w:rFonts w:ascii="Calibri" w:hAnsi="Calibri"/>
                <w:sz w:val="28"/>
                <w:szCs w:val="28"/>
                <w:lang w:val="en-US"/>
              </w:rPr>
              <w:t>I</w:t>
            </w:r>
            <w:proofErr w:type="gramEnd"/>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 ч</w:t>
            </w:r>
            <w:proofErr w:type="gramStart"/>
            <w:r w:rsidRPr="00D717B7">
              <w:rPr>
                <w:rFonts w:ascii="Calibri" w:hAnsi="Calibri"/>
                <w:sz w:val="28"/>
                <w:szCs w:val="28"/>
                <w:lang w:val="en-US"/>
              </w:rPr>
              <w:t>I</w:t>
            </w:r>
            <w:proofErr w:type="gram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102-105</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rFonts w:ascii="Calibri" w:hAnsi="Calibri"/>
                <w:sz w:val="28"/>
                <w:szCs w:val="28"/>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lastRenderedPageBreak/>
              <w:t>17</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«ХЪ»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хъ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106-108</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rFonts w:ascii="Calibri" w:hAnsi="Calibri"/>
                <w:sz w:val="28"/>
                <w:szCs w:val="28"/>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18</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«КЪ»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къ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109-112</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19</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w:t>
            </w:r>
            <w:proofErr w:type="spellStart"/>
            <w:r w:rsidRPr="00D717B7">
              <w:rPr>
                <w:rFonts w:ascii="Calibri" w:hAnsi="Calibri"/>
                <w:sz w:val="28"/>
                <w:szCs w:val="28"/>
              </w:rPr>
              <w:t>Хь</w:t>
            </w:r>
            <w:proofErr w:type="spellEnd"/>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хь</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113-115</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20</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«КЬ»</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w:t>
            </w:r>
            <w:proofErr w:type="gramStart"/>
            <w:r w:rsidRPr="00D717B7">
              <w:rPr>
                <w:rFonts w:ascii="Calibri" w:hAnsi="Calibri"/>
                <w:sz w:val="28"/>
                <w:szCs w:val="28"/>
              </w:rPr>
              <w:t>я«</w:t>
            </w:r>
            <w:proofErr w:type="spellStart"/>
            <w:proofErr w:type="gramEnd"/>
            <w:r w:rsidRPr="00D717B7">
              <w:rPr>
                <w:rFonts w:ascii="Calibri" w:hAnsi="Calibri"/>
                <w:sz w:val="28"/>
                <w:szCs w:val="28"/>
              </w:rPr>
              <w:t>кь</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116-117</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21</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«ГЪ»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гъ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118-121</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627"/>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22</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Правописание в словах «ъ» «ы» «ь» знака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124-125</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2F23D8">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23</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128-129</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24</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Звук </w:t>
            </w:r>
            <w:r w:rsidRPr="00D717B7">
              <w:rPr>
                <w:rFonts w:ascii="Calibri" w:hAnsi="Calibri"/>
                <w:sz w:val="28"/>
                <w:szCs w:val="28"/>
                <w:lang w:val="en-US"/>
              </w:rPr>
              <w:t>[</w:t>
            </w:r>
            <w:proofErr w:type="spellStart"/>
            <w:r w:rsidRPr="00D717B7">
              <w:rPr>
                <w:rFonts w:ascii="Calibri" w:hAnsi="Calibri"/>
                <w:sz w:val="28"/>
                <w:szCs w:val="28"/>
              </w:rPr>
              <w:t>кв</w:t>
            </w:r>
            <w:proofErr w:type="spellEnd"/>
            <w:r w:rsidRPr="00D717B7">
              <w:rPr>
                <w:rFonts w:ascii="Calibri" w:hAnsi="Calibri"/>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130-131</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25</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Звуки </w:t>
            </w:r>
            <w:r w:rsidRPr="00D717B7">
              <w:rPr>
                <w:rFonts w:ascii="Calibri" w:hAnsi="Calibri"/>
                <w:sz w:val="28"/>
                <w:szCs w:val="28"/>
                <w:lang w:val="en-US"/>
              </w:rPr>
              <w:t>[</w:t>
            </w:r>
            <w:r w:rsidRPr="00D717B7">
              <w:rPr>
                <w:rFonts w:ascii="Calibri" w:hAnsi="Calibri"/>
                <w:sz w:val="28"/>
                <w:szCs w:val="28"/>
              </w:rPr>
              <w:t>к</w:t>
            </w:r>
            <w:r w:rsidRPr="00D717B7">
              <w:rPr>
                <w:rFonts w:ascii="Calibri" w:hAnsi="Calibri"/>
                <w:sz w:val="28"/>
                <w:szCs w:val="28"/>
                <w:lang w:val="en-US"/>
              </w:rPr>
              <w:t>I</w:t>
            </w:r>
            <w:r w:rsidRPr="00D717B7">
              <w:rPr>
                <w:rFonts w:ascii="Calibri" w:hAnsi="Calibri"/>
                <w:sz w:val="28"/>
                <w:szCs w:val="28"/>
              </w:rPr>
              <w:t>в</w:t>
            </w:r>
            <w:proofErr w:type="gramStart"/>
            <w:r w:rsidRPr="00D717B7">
              <w:rPr>
                <w:rFonts w:ascii="Calibri" w:hAnsi="Calibri"/>
                <w:sz w:val="28"/>
                <w:szCs w:val="28"/>
                <w:lang w:val="en-US"/>
              </w:rPr>
              <w:t>][</w:t>
            </w:r>
            <w:proofErr w:type="spellStart"/>
            <w:proofErr w:type="gramEnd"/>
            <w:r w:rsidRPr="00D717B7">
              <w:rPr>
                <w:rFonts w:ascii="Calibri" w:hAnsi="Calibri"/>
                <w:sz w:val="28"/>
                <w:szCs w:val="28"/>
              </w:rPr>
              <w:t>щв</w:t>
            </w:r>
            <w:proofErr w:type="spellEnd"/>
            <w:r w:rsidRPr="00D717B7">
              <w:rPr>
                <w:rFonts w:ascii="Calibri" w:hAnsi="Calibri"/>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132</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26</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Звуки [</w:t>
            </w:r>
            <w:proofErr w:type="spellStart"/>
            <w:r w:rsidRPr="00D717B7">
              <w:rPr>
                <w:rFonts w:ascii="Calibri" w:hAnsi="Calibri"/>
                <w:sz w:val="28"/>
                <w:szCs w:val="28"/>
              </w:rPr>
              <w:t>гв</w:t>
            </w:r>
            <w:proofErr w:type="spellEnd"/>
            <w:r w:rsidRPr="00D717B7">
              <w:rPr>
                <w:rFonts w:ascii="Calibri" w:hAnsi="Calibri"/>
                <w:sz w:val="28"/>
                <w:szCs w:val="28"/>
              </w:rPr>
              <w:t>]  [</w:t>
            </w:r>
            <w:proofErr w:type="spellStart"/>
            <w:r w:rsidRPr="00D717B7">
              <w:rPr>
                <w:rFonts w:ascii="Calibri" w:hAnsi="Calibri"/>
                <w:sz w:val="28"/>
                <w:szCs w:val="28"/>
              </w:rPr>
              <w:t>гъв</w:t>
            </w:r>
            <w:proofErr w:type="spellEnd"/>
            <w:r w:rsidRPr="00D717B7">
              <w:rPr>
                <w:rFonts w:ascii="Calibri" w:hAnsi="Calibri"/>
                <w:sz w:val="28"/>
                <w:szCs w:val="28"/>
              </w:rPr>
              <w:t>]  [</w:t>
            </w:r>
            <w:proofErr w:type="spellStart"/>
            <w:proofErr w:type="gramStart"/>
            <w:r w:rsidRPr="00D717B7">
              <w:rPr>
                <w:rFonts w:ascii="Calibri" w:hAnsi="Calibri"/>
                <w:sz w:val="28"/>
                <w:szCs w:val="28"/>
              </w:rPr>
              <w:t>св</w:t>
            </w:r>
            <w:proofErr w:type="spellEnd"/>
            <w:proofErr w:type="gramEnd"/>
            <w:r w:rsidRPr="00D717B7">
              <w:rPr>
                <w:rFonts w:ascii="Calibri" w:hAnsi="Calibri"/>
                <w:sz w:val="28"/>
                <w:szCs w:val="28"/>
              </w:rPr>
              <w:t>]  [</w:t>
            </w:r>
            <w:proofErr w:type="spellStart"/>
            <w:r w:rsidRPr="00D717B7">
              <w:rPr>
                <w:rFonts w:ascii="Calibri" w:hAnsi="Calibri"/>
                <w:sz w:val="28"/>
                <w:szCs w:val="28"/>
              </w:rPr>
              <w:t>чв</w:t>
            </w:r>
            <w:proofErr w:type="spellEnd"/>
            <w:r w:rsidRPr="00D717B7">
              <w:rPr>
                <w:rFonts w:ascii="Calibri" w:hAnsi="Calibri"/>
                <w:sz w:val="28"/>
                <w:szCs w:val="28"/>
              </w:rPr>
              <w:t>]    [ч</w:t>
            </w:r>
            <w:r w:rsidRPr="00D717B7">
              <w:rPr>
                <w:rFonts w:ascii="Calibri" w:hAnsi="Calibri"/>
                <w:sz w:val="28"/>
                <w:szCs w:val="28"/>
                <w:lang w:val="en-US"/>
              </w:rPr>
              <w:t>I</w:t>
            </w:r>
            <w:r w:rsidRPr="00D717B7">
              <w:rPr>
                <w:rFonts w:ascii="Calibri" w:hAnsi="Calibri"/>
                <w:sz w:val="28"/>
                <w:szCs w:val="28"/>
              </w:rPr>
              <w:t xml:space="preserve">в]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133-141</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2F23D8">
        <w:trPr>
          <w:trHeight w:val="314"/>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27</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Письмо изученных букв, слогов. Проверка знаний.</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rFonts w:ascii="Calibri" w:hAnsi="Calibri"/>
                <w:sz w:val="28"/>
                <w:szCs w:val="28"/>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bl>
    <w:p w:rsidR="00D717B7" w:rsidRDefault="00D717B7" w:rsidP="00D717B7">
      <w:pPr>
        <w:shd w:val="clear" w:color="auto" w:fill="FFFFFF"/>
        <w:spacing w:after="0" w:line="240" w:lineRule="auto"/>
        <w:rPr>
          <w:rFonts w:eastAsia="Times New Roman" w:cs="Times New Roman"/>
          <w:b/>
          <w:bCs/>
          <w:color w:val="000000"/>
          <w:sz w:val="38"/>
          <w:szCs w:val="28"/>
          <w:lang w:eastAsia="ru-RU"/>
        </w:rPr>
      </w:pPr>
    </w:p>
    <w:p w:rsidR="00C228D8" w:rsidRDefault="00C228D8" w:rsidP="00D717B7">
      <w:pPr>
        <w:shd w:val="clear" w:color="auto" w:fill="FFFFFF"/>
        <w:spacing w:after="0" w:line="240" w:lineRule="auto"/>
        <w:rPr>
          <w:rFonts w:ascii="OpenSans" w:eastAsia="Times New Roman" w:hAnsi="OpenSans" w:cs="Times New Roman"/>
          <w:b/>
          <w:bCs/>
          <w:color w:val="000000"/>
          <w:sz w:val="40"/>
          <w:szCs w:val="28"/>
          <w:lang w:eastAsia="ru-RU"/>
        </w:rPr>
      </w:pPr>
    </w:p>
    <w:p w:rsidR="00AB7AE0" w:rsidRDefault="00AB7AE0" w:rsidP="00D717B7">
      <w:pPr>
        <w:shd w:val="clear" w:color="auto" w:fill="FFFFFF"/>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spacing w:after="0" w:line="240" w:lineRule="auto"/>
        <w:rPr>
          <w:rFonts w:eastAsia="Times New Roman" w:cs="Times New Roman"/>
          <w:b/>
          <w:bCs/>
          <w:color w:val="000000"/>
          <w:sz w:val="40"/>
          <w:szCs w:val="28"/>
          <w:lang w:eastAsia="ru-RU"/>
        </w:rPr>
      </w:pPr>
    </w:p>
    <w:p w:rsidR="00D717B7" w:rsidRPr="00D717B7" w:rsidRDefault="00D717B7" w:rsidP="00AB7AE0">
      <w:pPr>
        <w:shd w:val="clear" w:color="auto" w:fill="FFFFFF"/>
        <w:spacing w:after="0" w:line="240" w:lineRule="auto"/>
        <w:jc w:val="center"/>
        <w:rPr>
          <w:rFonts w:eastAsia="Times New Roman" w:cs="Times New Roman"/>
          <w:b/>
          <w:bCs/>
          <w:color w:val="000000"/>
          <w:sz w:val="38"/>
          <w:szCs w:val="28"/>
          <w:lang w:eastAsia="ru-RU"/>
        </w:rPr>
      </w:pPr>
      <w:r w:rsidRPr="00D717B7">
        <w:rPr>
          <w:rFonts w:ascii="OpenSans" w:eastAsia="Times New Roman" w:hAnsi="OpenSans" w:cs="Times New Roman"/>
          <w:b/>
          <w:bCs/>
          <w:color w:val="000000"/>
          <w:sz w:val="40"/>
          <w:szCs w:val="28"/>
          <w:lang w:eastAsia="ru-RU"/>
        </w:rPr>
        <w:lastRenderedPageBreak/>
        <w:t>Календарно-тематическое планирование по аварскому языку в 2 классе</w:t>
      </w:r>
    </w:p>
    <w:tbl>
      <w:tblPr>
        <w:tblStyle w:val="af0"/>
        <w:tblpPr w:leftFromText="180" w:rightFromText="180" w:vertAnchor="text" w:horzAnchor="margin" w:tblpX="-176" w:tblpY="817"/>
        <w:tblW w:w="15276" w:type="dxa"/>
        <w:tblLayout w:type="fixed"/>
        <w:tblLook w:val="04A0"/>
      </w:tblPr>
      <w:tblGrid>
        <w:gridCol w:w="671"/>
        <w:gridCol w:w="4257"/>
        <w:gridCol w:w="1701"/>
        <w:gridCol w:w="2126"/>
        <w:gridCol w:w="1843"/>
        <w:gridCol w:w="1843"/>
        <w:gridCol w:w="2835"/>
      </w:tblGrid>
      <w:tr w:rsidR="00D717B7" w:rsidRPr="00D717B7" w:rsidTr="002F23D8">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По плану</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По факту</w:t>
            </w: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Д/З</w:t>
            </w:r>
          </w:p>
        </w:tc>
      </w:tr>
      <w:tr w:rsidR="00D717B7" w:rsidRPr="00D717B7" w:rsidTr="002F23D8">
        <w:trPr>
          <w:trHeight w:val="757"/>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b/>
                <w:sz w:val="28"/>
                <w:szCs w:val="28"/>
              </w:rPr>
              <w:t>Слово. Предложение. Текст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r>
      <w:tr w:rsidR="00D717B7" w:rsidRPr="00D717B7" w:rsidTr="002F23D8">
        <w:trPr>
          <w:trHeight w:val="616"/>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w:t>
            </w: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Знакомство с учебником. Слово.  Предложение. Текст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Упр.5  стр.6</w:t>
            </w:r>
          </w:p>
        </w:tc>
      </w:tr>
      <w:tr w:rsidR="00D717B7" w:rsidRPr="00D717B7" w:rsidTr="002F23D8">
        <w:trPr>
          <w:trHeight w:val="616"/>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spacing w:after="200" w:line="276" w:lineRule="auto"/>
              <w:rPr>
                <w:rFonts w:eastAsiaTheme="minorEastAsia"/>
                <w:b/>
                <w:sz w:val="32"/>
                <w:szCs w:val="28"/>
              </w:rPr>
            </w:pPr>
            <w:r w:rsidRPr="00D717B7">
              <w:rPr>
                <w:rFonts w:eastAsiaTheme="minorEastAsia"/>
                <w:b/>
                <w:sz w:val="32"/>
                <w:szCs w:val="28"/>
              </w:rPr>
              <w:t>Звуки и буквы</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15"/>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Звуки и буквы</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упр.31 стр.18</w:t>
            </w:r>
          </w:p>
        </w:tc>
      </w:tr>
      <w:tr w:rsidR="00D717B7" w:rsidRPr="00D717B7" w:rsidTr="002F23D8">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Звонкие и глухие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 xml:space="preserve">упр.43  стр.22 </w:t>
            </w:r>
          </w:p>
        </w:tc>
      </w:tr>
      <w:tr w:rsidR="00D717B7" w:rsidRPr="00D717B7" w:rsidTr="002F23D8">
        <w:trPr>
          <w:trHeight w:val="61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Звонкие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упр.46  стр.24</w:t>
            </w:r>
          </w:p>
        </w:tc>
      </w:tr>
      <w:tr w:rsidR="00D717B7" w:rsidRPr="00D717B7" w:rsidTr="002F23D8">
        <w:trPr>
          <w:trHeight w:val="315"/>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Е, Ё, </w:t>
            </w:r>
            <w:proofErr w:type="gramStart"/>
            <w:r w:rsidRPr="00D717B7">
              <w:rPr>
                <w:sz w:val="28"/>
                <w:szCs w:val="28"/>
              </w:rPr>
              <w:t>Ю</w:t>
            </w:r>
            <w:proofErr w:type="gramEnd"/>
            <w:r w:rsidRPr="00D717B7">
              <w:rPr>
                <w:sz w:val="28"/>
                <w:szCs w:val="28"/>
              </w:rPr>
              <w:t>, Я буквы</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Упр.48  стр.26</w:t>
            </w:r>
          </w:p>
        </w:tc>
      </w:tr>
      <w:tr w:rsidR="00D717B7" w:rsidRPr="00D717B7" w:rsidTr="002F23D8">
        <w:trPr>
          <w:trHeight w:val="303"/>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6</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сборник</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r>
      <w:tr w:rsidR="00D717B7" w:rsidRPr="00D717B7" w:rsidTr="002F23D8">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7</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Глухие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56 стр. 28</w:t>
            </w:r>
          </w:p>
        </w:tc>
      </w:tr>
      <w:tr w:rsidR="00D717B7" w:rsidRPr="00D717B7" w:rsidTr="002F23D8">
        <w:trPr>
          <w:trHeight w:val="61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Й глухой звук и буква</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 xml:space="preserve">упр.58  стр. 30  </w:t>
            </w:r>
          </w:p>
        </w:tc>
      </w:tr>
      <w:tr w:rsidR="00D717B7" w:rsidRPr="00D717B7" w:rsidTr="002F23D8">
        <w:trPr>
          <w:trHeight w:val="616"/>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b/>
                <w:sz w:val="32"/>
                <w:szCs w:val="28"/>
              </w:rPr>
              <w:t>Глухие буквы и звуки в аварском языке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930"/>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9</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Глухие буквы и звуки в аварском языке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упр.65.  стр.32</w:t>
            </w:r>
          </w:p>
        </w:tc>
      </w:tr>
      <w:tr w:rsidR="00D717B7" w:rsidRPr="00D717B7" w:rsidTr="002F23D8">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Ш, Щ – глухие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упр.79 стр.40</w:t>
            </w:r>
          </w:p>
        </w:tc>
      </w:tr>
      <w:tr w:rsidR="00D717B7" w:rsidRPr="00D717B7" w:rsidTr="002F23D8">
        <w:trPr>
          <w:trHeight w:val="628"/>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b/>
                <w:sz w:val="32"/>
                <w:szCs w:val="28"/>
              </w:rPr>
              <w:t>Геминаты</w:t>
            </w:r>
            <w:proofErr w:type="spellEnd"/>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15"/>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11</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Геминаты</w:t>
            </w:r>
            <w:proofErr w:type="spellEnd"/>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упр.81 стр. 41      </w:t>
            </w:r>
          </w:p>
        </w:tc>
      </w:tr>
      <w:tr w:rsidR="00D717B7" w:rsidRPr="00D717B7" w:rsidTr="002F23D8">
        <w:trPr>
          <w:trHeight w:val="61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12</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КК, К</w:t>
            </w:r>
            <w:r w:rsidRPr="00D717B7">
              <w:rPr>
                <w:sz w:val="28"/>
                <w:szCs w:val="28"/>
                <w:lang w:val="en-US"/>
              </w:rPr>
              <w:t>I</w:t>
            </w:r>
            <w:r w:rsidRPr="00D717B7">
              <w:rPr>
                <w:sz w:val="28"/>
                <w:szCs w:val="28"/>
              </w:rPr>
              <w:t>К</w:t>
            </w:r>
            <w:r w:rsidRPr="00D717B7">
              <w:rPr>
                <w:sz w:val="28"/>
                <w:szCs w:val="28"/>
                <w:lang w:val="en-US"/>
              </w:rPr>
              <w:t>I</w:t>
            </w:r>
            <w:r w:rsidRPr="00D717B7">
              <w:rPr>
                <w:sz w:val="28"/>
                <w:szCs w:val="28"/>
              </w:rPr>
              <w:t>,Ч</w:t>
            </w:r>
            <w:proofErr w:type="gramStart"/>
            <w:r w:rsidRPr="00D717B7">
              <w:rPr>
                <w:sz w:val="28"/>
                <w:szCs w:val="28"/>
              </w:rPr>
              <w:t>Ч-</w:t>
            </w:r>
            <w:proofErr w:type="gramEnd"/>
            <w:r w:rsidRPr="00D717B7">
              <w:rPr>
                <w:sz w:val="28"/>
                <w:szCs w:val="28"/>
              </w:rPr>
              <w:t xml:space="preserve"> глухие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упр.88 стр. 44</w:t>
            </w:r>
          </w:p>
          <w:p w:rsidR="00D717B7" w:rsidRPr="00D717B7" w:rsidRDefault="00D717B7" w:rsidP="00D717B7">
            <w:pPr>
              <w:rPr>
                <w:sz w:val="28"/>
                <w:szCs w:val="28"/>
              </w:rPr>
            </w:pPr>
          </w:p>
        </w:tc>
      </w:tr>
      <w:tr w:rsidR="00D717B7" w:rsidRPr="00D717B7" w:rsidTr="002F23D8">
        <w:trPr>
          <w:trHeight w:val="32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13</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сборник</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rsidTr="002F23D8">
        <w:trPr>
          <w:trHeight w:val="79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14</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Ч</w:t>
            </w:r>
            <w:r w:rsidRPr="00D717B7">
              <w:rPr>
                <w:sz w:val="28"/>
                <w:szCs w:val="28"/>
                <w:lang w:val="en-US"/>
              </w:rPr>
              <w:t>I</w:t>
            </w:r>
            <w:r w:rsidRPr="00D717B7">
              <w:rPr>
                <w:sz w:val="28"/>
                <w:szCs w:val="28"/>
              </w:rPr>
              <w:t xml:space="preserve"> ч</w:t>
            </w:r>
            <w:r w:rsidRPr="00D717B7">
              <w:rPr>
                <w:sz w:val="28"/>
                <w:szCs w:val="28"/>
                <w:lang w:val="en-US"/>
              </w:rPr>
              <w:t>I</w:t>
            </w:r>
            <w:r w:rsidRPr="00D717B7">
              <w:rPr>
                <w:sz w:val="28"/>
                <w:szCs w:val="28"/>
              </w:rPr>
              <w:t>-глухой звук</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упр.96 стр. 47 </w:t>
            </w:r>
          </w:p>
        </w:tc>
      </w:tr>
    </w:tbl>
    <w:p w:rsidR="00D717B7" w:rsidRPr="00D717B7" w:rsidRDefault="00D717B7" w:rsidP="00D717B7">
      <w:pPr>
        <w:tabs>
          <w:tab w:val="left" w:pos="11715"/>
        </w:tabs>
        <w:spacing w:after="0" w:line="240" w:lineRule="auto"/>
        <w:rPr>
          <w:rFonts w:eastAsiaTheme="minorEastAsia" w:cs="Times New Roman"/>
          <w:sz w:val="2"/>
          <w:szCs w:val="28"/>
          <w:lang w:eastAsia="ru-RU"/>
        </w:rPr>
      </w:pPr>
    </w:p>
    <w:tbl>
      <w:tblPr>
        <w:tblStyle w:val="af0"/>
        <w:tblpPr w:leftFromText="180" w:rightFromText="180" w:vertAnchor="text" w:horzAnchor="margin" w:tblpX="-176" w:tblpY="416"/>
        <w:tblW w:w="15276" w:type="dxa"/>
        <w:tblLook w:val="04A0"/>
      </w:tblPr>
      <w:tblGrid>
        <w:gridCol w:w="886"/>
        <w:gridCol w:w="4042"/>
        <w:gridCol w:w="1701"/>
        <w:gridCol w:w="2126"/>
        <w:gridCol w:w="1843"/>
        <w:gridCol w:w="1843"/>
        <w:gridCol w:w="2835"/>
      </w:tblGrid>
      <w:tr w:rsidR="00D717B7" w:rsidRPr="00D717B7" w:rsidTr="002F23D8">
        <w:trPr>
          <w:trHeight w:val="410"/>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Сс</w:t>
            </w:r>
            <w:proofErr w:type="spellEnd"/>
            <w:r w:rsidRPr="00D717B7">
              <w:rPr>
                <w:sz w:val="28"/>
                <w:szCs w:val="28"/>
              </w:rPr>
              <w:t xml:space="preserve"> –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упр.102 стр. 50</w:t>
            </w:r>
          </w:p>
        </w:tc>
      </w:tr>
      <w:tr w:rsidR="00D717B7" w:rsidRPr="00D717B7" w:rsidTr="002F23D8">
        <w:trPr>
          <w:trHeight w:val="624"/>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16</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Хх</w:t>
            </w:r>
            <w:proofErr w:type="spellEnd"/>
            <w:r w:rsidRPr="00D717B7">
              <w:rPr>
                <w:sz w:val="28"/>
                <w:szCs w:val="28"/>
              </w:rPr>
              <w:t xml:space="preserve">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упр.106.стр 52 </w:t>
            </w:r>
          </w:p>
        </w:tc>
      </w:tr>
      <w:tr w:rsidR="00D717B7" w:rsidRPr="00D717B7" w:rsidTr="002F23D8">
        <w:trPr>
          <w:trHeight w:val="63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ЦЦ –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116 стр.56</w:t>
            </w:r>
          </w:p>
        </w:tc>
      </w:tr>
      <w:tr w:rsidR="00D717B7" w:rsidRPr="00D717B7" w:rsidTr="002F23D8">
        <w:trPr>
          <w:trHeight w:val="624"/>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Ц</w:t>
            </w:r>
            <w:r w:rsidRPr="00D717B7">
              <w:rPr>
                <w:sz w:val="28"/>
                <w:szCs w:val="28"/>
                <w:lang w:val="en-US"/>
              </w:rPr>
              <w:t xml:space="preserve">I </w:t>
            </w:r>
            <w:r w:rsidRPr="00D717B7">
              <w:rPr>
                <w:sz w:val="28"/>
                <w:szCs w:val="28"/>
              </w:rPr>
              <w:t>ц</w:t>
            </w:r>
            <w:r w:rsidRPr="00D717B7">
              <w:rPr>
                <w:sz w:val="28"/>
                <w:szCs w:val="28"/>
                <w:lang w:val="en-US"/>
              </w:rPr>
              <w:t>I</w:t>
            </w:r>
            <w:r w:rsidRPr="00D717B7">
              <w:rPr>
                <w:sz w:val="28"/>
                <w:szCs w:val="28"/>
              </w:rPr>
              <w:t xml:space="preserve"> –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упр.121 стр.58</w:t>
            </w:r>
          </w:p>
        </w:tc>
      </w:tr>
      <w:tr w:rsidR="00D717B7" w:rsidRPr="00D717B7" w:rsidTr="002F23D8">
        <w:trPr>
          <w:trHeight w:val="52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19</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Лълъ</w:t>
            </w:r>
            <w:proofErr w:type="spellEnd"/>
            <w:r w:rsidRPr="00D717B7">
              <w:rPr>
                <w:sz w:val="28"/>
                <w:szCs w:val="28"/>
              </w:rPr>
              <w:t xml:space="preserve">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упр.127 стр61</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20</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Лабиальные звуки </w:t>
            </w:r>
          </w:p>
          <w:p w:rsidR="00D717B7" w:rsidRPr="00D717B7" w:rsidRDefault="00D717B7" w:rsidP="00D717B7">
            <w:pPr>
              <w:autoSpaceDE w:val="0"/>
              <w:autoSpaceDN w:val="0"/>
              <w:adjustRightInd w:val="0"/>
              <w:rPr>
                <w:sz w:val="28"/>
                <w:szCs w:val="28"/>
              </w:rPr>
            </w:pPr>
            <w:r w:rsidRPr="00D717B7">
              <w:rPr>
                <w:b/>
                <w:sz w:val="32"/>
                <w:szCs w:val="28"/>
              </w:rPr>
              <w:t>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упр.129 стр. 63</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21</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Ъ Ь – буквы</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140 стр. 67</w:t>
            </w:r>
          </w:p>
        </w:tc>
      </w:tr>
      <w:tr w:rsidR="00D717B7" w:rsidRPr="00D717B7" w:rsidTr="002F23D8">
        <w:trPr>
          <w:trHeight w:val="30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22</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Алфавит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упр.143 стр. 68</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23</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Диктант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spacing w:after="200" w:line="276" w:lineRule="auto"/>
              <w:rPr>
                <w:rFonts w:eastAsiaTheme="minorEastAsia"/>
                <w:b/>
                <w:sz w:val="32"/>
                <w:szCs w:val="28"/>
              </w:rPr>
            </w:pPr>
            <w:r w:rsidRPr="00D717B7">
              <w:rPr>
                <w:rFonts w:eastAsiaTheme="minorEastAsia"/>
                <w:b/>
                <w:sz w:val="32"/>
                <w:szCs w:val="28"/>
              </w:rPr>
              <w:t>Ударение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24</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Слово и слог</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Упр.155 стр.75</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Ударение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упр.168 стр.78</w:t>
            </w:r>
          </w:p>
        </w:tc>
      </w:tr>
      <w:tr w:rsidR="00D717B7" w:rsidRPr="00D717B7" w:rsidTr="002F23D8">
        <w:trPr>
          <w:trHeight w:val="30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Речь</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упр.177  стр.83</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27</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Предложение и текст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упр.184  стр. 87</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b/>
                <w:sz w:val="32"/>
                <w:szCs w:val="28"/>
              </w:rPr>
              <w:t xml:space="preserve">Звуки и </w:t>
            </w:r>
            <w:proofErr w:type="spellStart"/>
            <w:r w:rsidRPr="00D717B7">
              <w:rPr>
                <w:b/>
                <w:sz w:val="32"/>
                <w:szCs w:val="28"/>
              </w:rPr>
              <w:t>геминаты</w:t>
            </w:r>
            <w:proofErr w:type="spellEnd"/>
            <w:r w:rsidR="00655AE1">
              <w:rPr>
                <w:b/>
                <w:sz w:val="32"/>
                <w:szCs w:val="28"/>
              </w:rPr>
              <w:t xml:space="preserve"> </w:t>
            </w:r>
            <w:r w:rsidRPr="00D717B7">
              <w:rPr>
                <w:b/>
                <w:sz w:val="32"/>
                <w:szCs w:val="28"/>
              </w:rPr>
              <w:t>в  аварском языке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28</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Звуки и </w:t>
            </w:r>
            <w:proofErr w:type="spellStart"/>
            <w:r w:rsidRPr="00D717B7">
              <w:rPr>
                <w:sz w:val="28"/>
                <w:szCs w:val="28"/>
              </w:rPr>
              <w:t>геминаты</w:t>
            </w:r>
            <w:proofErr w:type="spellEnd"/>
            <w:r w:rsidR="00655AE1">
              <w:rPr>
                <w:sz w:val="28"/>
                <w:szCs w:val="28"/>
              </w:rPr>
              <w:t xml:space="preserve"> </w:t>
            </w:r>
            <w:r w:rsidRPr="00D717B7">
              <w:rPr>
                <w:sz w:val="28"/>
                <w:szCs w:val="28"/>
              </w:rPr>
              <w:t>в  аварском языке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упр.202  стр. 96</w:t>
            </w:r>
          </w:p>
        </w:tc>
      </w:tr>
      <w:tr w:rsidR="00D717B7" w:rsidRPr="00D717B7" w:rsidTr="002F23D8">
        <w:trPr>
          <w:trHeight w:val="662"/>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29</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Имя существительное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345"/>
              </w:tabs>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345"/>
              </w:tabs>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упр.226  стр.109</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30</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Личные имена. Их правописание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упр.239  стр.116</w:t>
            </w:r>
          </w:p>
        </w:tc>
      </w:tr>
      <w:tr w:rsidR="00D717B7" w:rsidRPr="00D717B7" w:rsidTr="002F23D8">
        <w:trPr>
          <w:trHeight w:val="595"/>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31</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Итоговый диктант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сборник   </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32</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Прилагательное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упр.275 стр.132</w:t>
            </w:r>
          </w:p>
        </w:tc>
      </w:tr>
      <w:tr w:rsidR="00D717B7" w:rsidRPr="00D717B7" w:rsidTr="002F23D8">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33-34</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 пройденных тем за год</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Упр.305.306 </w:t>
            </w:r>
          </w:p>
          <w:p w:rsidR="00D717B7" w:rsidRPr="00D717B7" w:rsidRDefault="00D717B7" w:rsidP="00D717B7">
            <w:pPr>
              <w:autoSpaceDE w:val="0"/>
              <w:autoSpaceDN w:val="0"/>
              <w:adjustRightInd w:val="0"/>
              <w:rPr>
                <w:sz w:val="28"/>
                <w:szCs w:val="28"/>
              </w:rPr>
            </w:pPr>
            <w:r w:rsidRPr="00D717B7">
              <w:rPr>
                <w:sz w:val="28"/>
                <w:szCs w:val="28"/>
              </w:rPr>
              <w:t xml:space="preserve">  стр.144-145</w:t>
            </w:r>
          </w:p>
        </w:tc>
      </w:tr>
    </w:tbl>
    <w:p w:rsidR="00AB7AE0" w:rsidRDefault="00AB7AE0"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AB7AE0">
      <w:pPr>
        <w:shd w:val="clear" w:color="auto" w:fill="FFFFFF"/>
        <w:autoSpaceDE w:val="0"/>
        <w:autoSpaceDN w:val="0"/>
        <w:adjustRightInd w:val="0"/>
        <w:spacing w:after="0" w:line="240" w:lineRule="auto"/>
        <w:jc w:val="center"/>
        <w:rPr>
          <w:rFonts w:eastAsiaTheme="minorEastAsia" w:cs="Times New Roman"/>
          <w:sz w:val="28"/>
          <w:szCs w:val="28"/>
          <w:lang w:eastAsia="ru-RU"/>
        </w:rPr>
      </w:pPr>
      <w:r w:rsidRPr="00D717B7">
        <w:rPr>
          <w:rFonts w:ascii="OpenSans" w:eastAsia="Times New Roman" w:hAnsi="OpenSans" w:cs="Times New Roman"/>
          <w:b/>
          <w:bCs/>
          <w:color w:val="000000"/>
          <w:sz w:val="40"/>
          <w:szCs w:val="28"/>
          <w:lang w:eastAsia="ru-RU"/>
        </w:rPr>
        <w:lastRenderedPageBreak/>
        <w:t>Календарно-тематическое планирование аварской литературы в 2 классе</w:t>
      </w:r>
    </w:p>
    <w:tbl>
      <w:tblPr>
        <w:tblStyle w:val="af0"/>
        <w:tblpPr w:leftFromText="180" w:rightFromText="180" w:vertAnchor="text" w:horzAnchor="margin" w:tblpY="590"/>
        <w:tblW w:w="15134" w:type="dxa"/>
        <w:tblLayout w:type="fixed"/>
        <w:tblLook w:val="04A0"/>
      </w:tblPr>
      <w:tblGrid>
        <w:gridCol w:w="664"/>
        <w:gridCol w:w="3413"/>
        <w:gridCol w:w="1560"/>
        <w:gridCol w:w="1275"/>
        <w:gridCol w:w="1843"/>
        <w:gridCol w:w="1418"/>
        <w:gridCol w:w="1417"/>
        <w:gridCol w:w="1559"/>
        <w:gridCol w:w="1985"/>
      </w:tblGrid>
      <w:tr w:rsidR="00D717B7" w:rsidRPr="00D717B7" w:rsidTr="002F23D8">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4"/>
                <w:szCs w:val="24"/>
              </w:rPr>
            </w:pPr>
            <w:r w:rsidRPr="00D717B7">
              <w:rPr>
                <w:sz w:val="24"/>
                <w:szCs w:val="24"/>
              </w:rPr>
              <w:t>№</w:t>
            </w:r>
          </w:p>
          <w:p w:rsidR="00D717B7" w:rsidRPr="00D717B7" w:rsidRDefault="00D717B7" w:rsidP="00D717B7">
            <w:pPr>
              <w:autoSpaceDE w:val="0"/>
              <w:autoSpaceDN w:val="0"/>
              <w:adjustRightInd w:val="0"/>
              <w:rPr>
                <w:sz w:val="28"/>
                <w:szCs w:val="28"/>
              </w:rPr>
            </w:pPr>
            <w:r w:rsidRPr="00D717B7">
              <w:rPr>
                <w:sz w:val="24"/>
                <w:szCs w:val="24"/>
              </w:rPr>
              <w:t>П/П</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Тема урока</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Стр.</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Теория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По факту</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Д</w:t>
            </w:r>
            <w:r w:rsidRPr="00D717B7">
              <w:rPr>
                <w:sz w:val="28"/>
                <w:szCs w:val="28"/>
                <w:lang w:val="en-US"/>
              </w:rPr>
              <w:t>/</w:t>
            </w:r>
            <w:r w:rsidRPr="00D717B7">
              <w:rPr>
                <w:sz w:val="28"/>
                <w:szCs w:val="28"/>
              </w:rPr>
              <w:t>З</w:t>
            </w:r>
          </w:p>
        </w:tc>
      </w:tr>
      <w:tr w:rsidR="00D717B7" w:rsidRPr="00D717B7" w:rsidTr="002F23D8">
        <w:trPr>
          <w:trHeight w:val="342"/>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М.Умаров</w:t>
            </w:r>
            <w:proofErr w:type="spellEnd"/>
            <w:r w:rsidRPr="00D717B7">
              <w:rPr>
                <w:sz w:val="28"/>
                <w:szCs w:val="28"/>
              </w:rPr>
              <w:t xml:space="preserve"> «Научи мама родному языку»</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выразительно читать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«На каникулах»</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Хачалов</w:t>
            </w:r>
            <w:proofErr w:type="spellEnd"/>
            <w:r w:rsidRPr="00D717B7">
              <w:rPr>
                <w:sz w:val="28"/>
                <w:szCs w:val="28"/>
              </w:rPr>
              <w:t xml:space="preserve"> «Цветы»</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7-8</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выразительно читать</w:t>
            </w:r>
          </w:p>
        </w:tc>
      </w:tr>
      <w:tr w:rsidR="00D717B7" w:rsidRPr="00D717B7" w:rsidTr="002F23D8">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4</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 </w:t>
            </w:r>
            <w:proofErr w:type="spellStart"/>
            <w:r w:rsidRPr="00D717B7">
              <w:rPr>
                <w:sz w:val="28"/>
                <w:szCs w:val="28"/>
              </w:rPr>
              <w:t>Муртазалиева</w:t>
            </w:r>
            <w:proofErr w:type="spellEnd"/>
            <w:r w:rsidRPr="00D717B7">
              <w:rPr>
                <w:sz w:val="28"/>
                <w:szCs w:val="28"/>
              </w:rPr>
              <w:t xml:space="preserve"> «Виновато дерево »</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8-9</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5</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Дождь</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2F23D8">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6</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Один день летом</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7</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 Гаджиев «Осень»</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 Расулов  «Маленький пастух»</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23-24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9</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Гусь и лиса</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26-27</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читать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10</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 Бианки «Музыкант»</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30-32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11</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А. Магомед «Хлеб»</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35</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Газимирзаев</w:t>
            </w:r>
            <w:proofErr w:type="spellEnd"/>
            <w:r w:rsidRPr="00D717B7">
              <w:rPr>
                <w:sz w:val="28"/>
                <w:szCs w:val="28"/>
              </w:rPr>
              <w:t xml:space="preserve">« Не </w:t>
            </w:r>
            <w:r w:rsidRPr="00D717B7">
              <w:rPr>
                <w:sz w:val="28"/>
                <w:szCs w:val="28"/>
              </w:rPr>
              <w:lastRenderedPageBreak/>
              <w:t>бросай хлеб»»</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36-37</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 xml:space="preserve">Анализ  </w:t>
            </w:r>
            <w:r w:rsidRPr="00D717B7">
              <w:rPr>
                <w:sz w:val="28"/>
                <w:szCs w:val="28"/>
              </w:rPr>
              <w:lastRenderedPageBreak/>
              <w:t>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2F23D8">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13</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 Гаджиев «Гаджи хороший человек»</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45-46</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14</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Г.Цадаса</w:t>
            </w:r>
            <w:proofErr w:type="spellEnd"/>
            <w:r w:rsidRPr="00D717B7">
              <w:rPr>
                <w:sz w:val="28"/>
                <w:szCs w:val="28"/>
              </w:rPr>
              <w:t xml:space="preserve"> «Ученик»</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51-52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15</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З. </w:t>
            </w:r>
            <w:proofErr w:type="spellStart"/>
            <w:r w:rsidRPr="00D717B7">
              <w:rPr>
                <w:sz w:val="28"/>
                <w:szCs w:val="28"/>
              </w:rPr>
              <w:t>Батырова</w:t>
            </w:r>
            <w:proofErr w:type="spellEnd"/>
            <w:r w:rsidRPr="00D717B7">
              <w:rPr>
                <w:sz w:val="28"/>
                <w:szCs w:val="28"/>
              </w:rPr>
              <w:t xml:space="preserve"> «Геройство»</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52-53</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2F23D8">
        <w:trPr>
          <w:trHeight w:val="335"/>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16</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М. Сулейманов «</w:t>
            </w:r>
            <w:proofErr w:type="spellStart"/>
            <w:r w:rsidRPr="00D717B7">
              <w:rPr>
                <w:sz w:val="28"/>
                <w:szCs w:val="28"/>
              </w:rPr>
              <w:t>Путишествие</w:t>
            </w:r>
            <w:proofErr w:type="spellEnd"/>
            <w:r w:rsidRPr="00D717B7">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55-57</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2F23D8">
        <w:trPr>
          <w:trHeight w:val="671"/>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Ш.Кадиева</w:t>
            </w:r>
            <w:proofErr w:type="spellEnd"/>
            <w:r w:rsidRPr="00D717B7">
              <w:rPr>
                <w:sz w:val="28"/>
                <w:szCs w:val="28"/>
              </w:rPr>
              <w:t xml:space="preserve"> «</w:t>
            </w:r>
            <w:proofErr w:type="spellStart"/>
            <w:r w:rsidRPr="00D717B7">
              <w:rPr>
                <w:sz w:val="28"/>
                <w:szCs w:val="28"/>
              </w:rPr>
              <w:t>Мурад</w:t>
            </w:r>
            <w:proofErr w:type="spellEnd"/>
            <w:r w:rsidRPr="00D717B7">
              <w:rPr>
                <w:sz w:val="28"/>
                <w:szCs w:val="28"/>
              </w:rPr>
              <w:t xml:space="preserve"> не трус»</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61-63</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703"/>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З.Гаджиев «Новый год»</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63</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2F23D8">
        <w:trPr>
          <w:trHeight w:val="703"/>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19</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М.Магомедов «Зимний ветер»</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69</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2F23D8">
        <w:trPr>
          <w:trHeight w:val="703"/>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20</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Газимирзаев</w:t>
            </w:r>
            <w:proofErr w:type="spellEnd"/>
            <w:r w:rsidRPr="00D717B7">
              <w:rPr>
                <w:sz w:val="28"/>
                <w:szCs w:val="28"/>
              </w:rPr>
              <w:t xml:space="preserve"> «</w:t>
            </w:r>
            <w:proofErr w:type="spellStart"/>
            <w:r w:rsidRPr="00D717B7">
              <w:rPr>
                <w:sz w:val="28"/>
                <w:szCs w:val="28"/>
              </w:rPr>
              <w:t>Савдат</w:t>
            </w:r>
            <w:proofErr w:type="spellEnd"/>
            <w:r w:rsidRPr="00D717B7">
              <w:rPr>
                <w:sz w:val="28"/>
                <w:szCs w:val="28"/>
              </w:rPr>
              <w:t>- санитарка»</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85</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2F23D8">
        <w:trPr>
          <w:trHeight w:val="688"/>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Шамхалов</w:t>
            </w:r>
            <w:proofErr w:type="spellEnd"/>
            <w:r w:rsidRPr="00D717B7">
              <w:rPr>
                <w:sz w:val="28"/>
                <w:szCs w:val="28"/>
              </w:rPr>
              <w:t xml:space="preserve"> «Вот я вырос» </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92-94</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bl>
    <w:p w:rsidR="00D717B7" w:rsidRPr="00D717B7" w:rsidRDefault="00D717B7" w:rsidP="00D717B7">
      <w:pPr>
        <w:spacing w:after="0" w:line="240" w:lineRule="auto"/>
        <w:rPr>
          <w:rFonts w:eastAsiaTheme="minorEastAsia" w:cs="Times New Roman"/>
          <w:sz w:val="28"/>
          <w:szCs w:val="28"/>
          <w:lang w:eastAsia="ru-RU"/>
        </w:rPr>
      </w:pPr>
    </w:p>
    <w:tbl>
      <w:tblPr>
        <w:tblStyle w:val="af0"/>
        <w:tblpPr w:leftFromText="180" w:rightFromText="180" w:vertAnchor="text" w:horzAnchor="margin" w:tblpY="447"/>
        <w:tblW w:w="14992" w:type="dxa"/>
        <w:tblLayout w:type="fixed"/>
        <w:tblLook w:val="04A0"/>
      </w:tblPr>
      <w:tblGrid>
        <w:gridCol w:w="647"/>
        <w:gridCol w:w="3430"/>
        <w:gridCol w:w="1560"/>
        <w:gridCol w:w="1275"/>
        <w:gridCol w:w="1843"/>
        <w:gridCol w:w="1418"/>
        <w:gridCol w:w="1417"/>
        <w:gridCol w:w="1418"/>
        <w:gridCol w:w="1984"/>
      </w:tblGrid>
      <w:tr w:rsidR="00D717B7" w:rsidRPr="00D717B7" w:rsidTr="002F23D8">
        <w:trPr>
          <w:trHeight w:val="803"/>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22</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Пословицы и поговорки</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98</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читать</w:t>
            </w:r>
          </w:p>
        </w:tc>
      </w:tr>
      <w:tr w:rsidR="00D717B7" w:rsidRPr="00D717B7" w:rsidTr="002F23D8">
        <w:trPr>
          <w:trHeight w:val="402"/>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23</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Умная девочка и король</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104-106</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513"/>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24</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 Март</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110</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2F23D8">
        <w:trPr>
          <w:trHeight w:val="819"/>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 Расулов «Один за всех все за одного»</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113-115</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2F23D8">
        <w:trPr>
          <w:trHeight w:val="418"/>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 Исаев «Весна»</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123</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2F23D8">
        <w:trPr>
          <w:trHeight w:val="418"/>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27</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 «Странное дерево»</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127-129</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2F23D8">
        <w:trPr>
          <w:trHeight w:val="1008"/>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28</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Л. Федоров </w:t>
            </w:r>
          </w:p>
          <w:p w:rsidR="00D717B7" w:rsidRPr="00D717B7" w:rsidRDefault="00D717B7" w:rsidP="00D717B7">
            <w:pPr>
              <w:autoSpaceDE w:val="0"/>
              <w:autoSpaceDN w:val="0"/>
              <w:adjustRightInd w:val="0"/>
              <w:rPr>
                <w:sz w:val="28"/>
                <w:szCs w:val="28"/>
              </w:rPr>
            </w:pPr>
            <w:r w:rsidRPr="00D717B7">
              <w:rPr>
                <w:sz w:val="28"/>
                <w:szCs w:val="28"/>
              </w:rPr>
              <w:t>«Приметы весны»</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130-131</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2F23D8">
        <w:trPr>
          <w:trHeight w:val="992"/>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29</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Р.Гамзатов «Дагестан»</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133-134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Анализ  </w:t>
            </w:r>
          </w:p>
          <w:p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Читать выразительно</w:t>
            </w:r>
          </w:p>
        </w:tc>
      </w:tr>
      <w:tr w:rsidR="00D717B7" w:rsidRPr="00D717B7" w:rsidTr="002F23D8">
        <w:trPr>
          <w:trHeight w:val="951"/>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30</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День победы</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137-138</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2F23D8">
        <w:trPr>
          <w:trHeight w:val="1161"/>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31</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Л. Кассиль «Памятник солдату»</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140-142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2F23D8">
        <w:trPr>
          <w:trHeight w:val="979"/>
        </w:trPr>
        <w:tc>
          <w:tcPr>
            <w:tcW w:w="64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32</w:t>
            </w:r>
          </w:p>
        </w:tc>
        <w:tc>
          <w:tcPr>
            <w:tcW w:w="343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sz w:val="28"/>
                <w:szCs w:val="28"/>
              </w:rPr>
              <w:t>Г.Цадаса</w:t>
            </w:r>
            <w:proofErr w:type="spellEnd"/>
            <w:r w:rsidRPr="00D717B7">
              <w:rPr>
                <w:sz w:val="28"/>
                <w:szCs w:val="28"/>
              </w:rPr>
              <w:t xml:space="preserve"> «Дружба народов»</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147</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Анализ </w:t>
            </w:r>
          </w:p>
          <w:p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Читать выразительно</w:t>
            </w:r>
          </w:p>
        </w:tc>
      </w:tr>
      <w:tr w:rsidR="00D717B7" w:rsidRPr="00D717B7" w:rsidTr="002F23D8">
        <w:trPr>
          <w:trHeight w:val="836"/>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33</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Н. </w:t>
            </w:r>
            <w:proofErr w:type="spellStart"/>
            <w:r w:rsidRPr="00D717B7">
              <w:rPr>
                <w:sz w:val="28"/>
                <w:szCs w:val="28"/>
              </w:rPr>
              <w:t>Абигасанов</w:t>
            </w:r>
            <w:proofErr w:type="spellEnd"/>
            <w:r w:rsidRPr="00D717B7">
              <w:rPr>
                <w:sz w:val="28"/>
                <w:szCs w:val="28"/>
              </w:rPr>
              <w:t xml:space="preserve"> «Аварское село»</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Анализ  </w:t>
            </w:r>
          </w:p>
          <w:p w:rsidR="00D717B7" w:rsidRPr="00D717B7" w:rsidRDefault="00D717B7" w:rsidP="00D717B7">
            <w:pPr>
              <w:autoSpaceDE w:val="0"/>
              <w:autoSpaceDN w:val="0"/>
              <w:adjustRightInd w:val="0"/>
              <w:rPr>
                <w:sz w:val="28"/>
                <w:szCs w:val="28"/>
              </w:rPr>
            </w:pPr>
            <w:r w:rsidRPr="00D717B7">
              <w:rPr>
                <w:sz w:val="28"/>
                <w:szCs w:val="28"/>
              </w:rPr>
              <w:t>стихотво</w:t>
            </w:r>
            <w:r w:rsidRPr="00D717B7">
              <w:rPr>
                <w:sz w:val="28"/>
                <w:szCs w:val="28"/>
              </w:rPr>
              <w:lastRenderedPageBreak/>
              <w:t>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Читать выразительно</w:t>
            </w:r>
          </w:p>
        </w:tc>
      </w:tr>
      <w:tr w:rsidR="00D717B7" w:rsidRPr="00D717B7" w:rsidTr="002F23D8">
        <w:trPr>
          <w:trHeight w:val="1003"/>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34</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 Гаджиев «Хорошая работа»</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153-154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tabs>
          <w:tab w:val="left" w:pos="645"/>
        </w:tabs>
        <w:spacing w:after="0" w:line="360" w:lineRule="auto"/>
        <w:contextualSpacing/>
        <w:rPr>
          <w:rFonts w:ascii="Times New Roman" w:eastAsiaTheme="minorEastAsia" w:hAnsi="Times New Roman" w:cs="Times New Roman"/>
          <w:b/>
          <w:sz w:val="28"/>
          <w:szCs w:val="28"/>
          <w:lang w:val="tt-RU"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36"/>
          <w:szCs w:val="28"/>
          <w:lang w:eastAsia="ru-RU"/>
        </w:rPr>
      </w:pPr>
    </w:p>
    <w:p w:rsid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AB7AE0" w:rsidRDefault="00AB7AE0"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AB7AE0" w:rsidRDefault="00AB7AE0"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AB7AE0" w:rsidRDefault="00AB7AE0"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AB7AE0" w:rsidRDefault="00AB7AE0"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AB7AE0" w:rsidRDefault="00AB7AE0"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D717B7" w:rsidRPr="00D717B7" w:rsidRDefault="00D717B7" w:rsidP="00AB7AE0">
      <w:pPr>
        <w:shd w:val="clear" w:color="auto" w:fill="FFFFFF"/>
        <w:autoSpaceDE w:val="0"/>
        <w:autoSpaceDN w:val="0"/>
        <w:adjustRightInd w:val="0"/>
        <w:spacing w:after="200" w:line="276" w:lineRule="auto"/>
        <w:jc w:val="center"/>
        <w:rPr>
          <w:rFonts w:eastAsiaTheme="minorEastAsia"/>
          <w:sz w:val="24"/>
          <w:szCs w:val="28"/>
          <w:lang w:eastAsia="ru-RU"/>
        </w:rPr>
      </w:pPr>
      <w:r w:rsidRPr="00D717B7">
        <w:rPr>
          <w:rFonts w:ascii="OpenSans" w:eastAsia="Times New Roman" w:hAnsi="OpenSans" w:cs="Times New Roman"/>
          <w:b/>
          <w:bCs/>
          <w:color w:val="000000"/>
          <w:sz w:val="38"/>
          <w:szCs w:val="28"/>
          <w:lang w:eastAsia="ru-RU"/>
        </w:rPr>
        <w:lastRenderedPageBreak/>
        <w:t xml:space="preserve">Календарно-тематическое планирование по аварскому языку в </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классе</w:t>
      </w:r>
    </w:p>
    <w:p w:rsidR="00D717B7" w:rsidRPr="00D717B7" w:rsidRDefault="00D717B7" w:rsidP="00D717B7">
      <w:pPr>
        <w:shd w:val="clear" w:color="auto" w:fill="FFFFFF"/>
        <w:spacing w:after="0" w:line="240" w:lineRule="auto"/>
        <w:rPr>
          <w:rFonts w:eastAsia="Times New Roman" w:cs="Times New Roman"/>
          <w:color w:val="000000"/>
          <w:sz w:val="24"/>
          <w:szCs w:val="28"/>
          <w:lang w:eastAsia="ru-RU"/>
        </w:rPr>
      </w:pPr>
    </w:p>
    <w:tbl>
      <w:tblPr>
        <w:tblStyle w:val="af0"/>
        <w:tblW w:w="14992" w:type="dxa"/>
        <w:tblLayout w:type="fixed"/>
        <w:tblLook w:val="04A0"/>
      </w:tblPr>
      <w:tblGrid>
        <w:gridCol w:w="676"/>
        <w:gridCol w:w="5528"/>
        <w:gridCol w:w="1701"/>
        <w:gridCol w:w="1842"/>
        <w:gridCol w:w="2410"/>
        <w:gridCol w:w="1418"/>
        <w:gridCol w:w="1417"/>
      </w:tblGrid>
      <w:tr w:rsidR="00D717B7" w:rsidRPr="00D717B7" w:rsidTr="002F23D8">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Количество         </w:t>
            </w:r>
          </w:p>
          <w:p w:rsidR="00D717B7" w:rsidRPr="00D717B7" w:rsidRDefault="00D717B7" w:rsidP="00D717B7">
            <w:pPr>
              <w:autoSpaceDE w:val="0"/>
              <w:autoSpaceDN w:val="0"/>
              <w:adjustRightInd w:val="0"/>
              <w:rPr>
                <w:sz w:val="28"/>
                <w:szCs w:val="28"/>
              </w:rPr>
            </w:pPr>
            <w:r w:rsidRPr="00D717B7">
              <w:rPr>
                <w:sz w:val="28"/>
                <w:szCs w:val="28"/>
              </w:rPr>
              <w:t xml:space="preserve">      часов</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24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Д/З</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2F23D8">
        <w:trPr>
          <w:trHeight w:val="874"/>
        </w:trPr>
        <w:tc>
          <w:tcPr>
            <w:tcW w:w="676"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b/>
                <w:sz w:val="24"/>
                <w:szCs w:val="24"/>
              </w:rPr>
            </w:pPr>
            <w:r w:rsidRPr="00D717B7">
              <w:rPr>
                <w:b/>
                <w:sz w:val="28"/>
                <w:szCs w:val="28"/>
              </w:rPr>
              <w:t>1</w:t>
            </w:r>
          </w:p>
        </w:tc>
        <w:tc>
          <w:tcPr>
            <w:tcW w:w="5528"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Знакомство с учебником. Повторение </w:t>
            </w:r>
          </w:p>
          <w:p w:rsidR="00D717B7" w:rsidRPr="00D717B7" w:rsidRDefault="00D717B7" w:rsidP="00D717B7">
            <w:pPr>
              <w:autoSpaceDE w:val="0"/>
              <w:autoSpaceDN w:val="0"/>
              <w:adjustRightInd w:val="0"/>
              <w:rPr>
                <w:b/>
                <w:sz w:val="28"/>
                <w:szCs w:val="28"/>
              </w:rPr>
            </w:pPr>
            <w:r w:rsidRPr="00D717B7">
              <w:rPr>
                <w:sz w:val="28"/>
                <w:szCs w:val="28"/>
              </w:rPr>
              <w:t>Речь и текст</w:t>
            </w:r>
          </w:p>
        </w:tc>
        <w:tc>
          <w:tcPr>
            <w:tcW w:w="1701"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упр.14.стр.9</w:t>
            </w:r>
          </w:p>
        </w:tc>
        <w:tc>
          <w:tcPr>
            <w:tcW w:w="1418"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5528"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Звуки и буквы</w:t>
            </w:r>
          </w:p>
          <w:p w:rsidR="00AB7AE0" w:rsidRPr="00D717B7" w:rsidRDefault="00AB7AE0"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упр.22 стр. 13</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5528"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proofErr w:type="spellStart"/>
            <w:r w:rsidRPr="00D717B7">
              <w:rPr>
                <w:sz w:val="28"/>
                <w:szCs w:val="28"/>
              </w:rPr>
              <w:t>Геминаты</w:t>
            </w:r>
            <w:proofErr w:type="spellEnd"/>
            <w:r w:rsidRPr="00D717B7">
              <w:rPr>
                <w:sz w:val="28"/>
                <w:szCs w:val="28"/>
              </w:rPr>
              <w:t xml:space="preserve"> и лабиальные звуки</w:t>
            </w:r>
          </w:p>
          <w:p w:rsidR="00AB7AE0" w:rsidRPr="00D717B7" w:rsidRDefault="00AB7AE0"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упр.27 стр.14</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51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tabs>
                <w:tab w:val="right" w:pos="2618"/>
              </w:tabs>
              <w:autoSpaceDE w:val="0"/>
              <w:autoSpaceDN w:val="0"/>
              <w:adjustRightInd w:val="0"/>
              <w:rPr>
                <w:sz w:val="28"/>
                <w:szCs w:val="28"/>
              </w:rPr>
            </w:pPr>
            <w:r w:rsidRPr="00D717B7">
              <w:rPr>
                <w:sz w:val="28"/>
                <w:szCs w:val="28"/>
              </w:rPr>
              <w:t>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упр.31 стр.18</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Повествовательные, вопросительные и побудительные предложения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r w:rsidRPr="00D717B7">
              <w:rPr>
                <w:sz w:val="28"/>
                <w:szCs w:val="28"/>
              </w:rPr>
              <w:t>упр.-41 стр.22</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540"/>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6</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Восклицательное предложение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упр44 стр.25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46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7</w:t>
            </w:r>
          </w:p>
        </w:tc>
        <w:tc>
          <w:tcPr>
            <w:tcW w:w="5528" w:type="dxa"/>
            <w:tcBorders>
              <w:top w:val="single" w:sz="4" w:space="0" w:color="auto"/>
              <w:left w:val="single" w:sz="4" w:space="0" w:color="auto"/>
              <w:bottom w:val="single" w:sz="4" w:space="0" w:color="auto"/>
              <w:right w:val="single" w:sz="4" w:space="0" w:color="auto"/>
            </w:tcBorders>
          </w:tcPr>
          <w:p w:rsidR="00D717B7" w:rsidRDefault="00D717B7" w:rsidP="00D717B7">
            <w:pPr>
              <w:autoSpaceDE w:val="0"/>
              <w:autoSpaceDN w:val="0"/>
              <w:adjustRightInd w:val="0"/>
              <w:rPr>
                <w:sz w:val="28"/>
                <w:szCs w:val="28"/>
              </w:rPr>
            </w:pPr>
            <w:r w:rsidRPr="00D717B7">
              <w:rPr>
                <w:sz w:val="28"/>
                <w:szCs w:val="28"/>
              </w:rPr>
              <w:t>Диктант</w:t>
            </w:r>
          </w:p>
          <w:p w:rsidR="00AB7AE0" w:rsidRPr="00D717B7" w:rsidRDefault="00AB7AE0"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1152"/>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Работа над ошибками</w:t>
            </w:r>
          </w:p>
          <w:p w:rsidR="00D717B7" w:rsidRPr="00D717B7" w:rsidRDefault="00D717B7" w:rsidP="00D717B7">
            <w:pPr>
              <w:autoSpaceDE w:val="0"/>
              <w:autoSpaceDN w:val="0"/>
              <w:adjustRightInd w:val="0"/>
              <w:rPr>
                <w:sz w:val="28"/>
                <w:szCs w:val="28"/>
              </w:rPr>
            </w:pPr>
            <w:r w:rsidRPr="00D717B7">
              <w:rPr>
                <w:sz w:val="28"/>
                <w:szCs w:val="28"/>
              </w:rPr>
              <w:t>Главные и второстепенные члены, связь слов в предложении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упр.61. стр.33</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9</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Связь слов в предложении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70 стр.39</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5528"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Состав слова. Слова близкие по значению</w:t>
            </w:r>
          </w:p>
          <w:p w:rsidR="00AB7AE0" w:rsidRPr="00D717B7" w:rsidRDefault="00AB7AE0"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упр.74  стр.41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D717B7">
        <w:trPr>
          <w:trHeight w:val="835"/>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11</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Корень слова. Окончание и основа слова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упр.84 стр.44</w:t>
            </w:r>
          </w:p>
          <w:p w:rsidR="00D717B7" w:rsidRPr="00D717B7" w:rsidRDefault="00D717B7" w:rsidP="00D717B7">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558"/>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12</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Суффикс слова. Чередование слов в основе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упр.93 стр.48</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800"/>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13</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Повторение темы «Состав </w:t>
            </w:r>
          </w:p>
          <w:p w:rsidR="00D717B7" w:rsidRPr="00D717B7" w:rsidRDefault="00D717B7" w:rsidP="00D717B7">
            <w:pPr>
              <w:autoSpaceDE w:val="0"/>
              <w:autoSpaceDN w:val="0"/>
              <w:adjustRightInd w:val="0"/>
              <w:rPr>
                <w:sz w:val="28"/>
                <w:szCs w:val="28"/>
              </w:rPr>
            </w:pPr>
            <w:r w:rsidRPr="00D717B7">
              <w:rPr>
                <w:sz w:val="28"/>
                <w:szCs w:val="28"/>
              </w:rPr>
              <w:t>слова»</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94 стр.48</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49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14</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58"/>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15</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Работа над ошибками. Части речи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упр.112 стр.56</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452"/>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16</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Имя существительное </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упр.123 стр.61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57"/>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17</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Нарицательные и собственные имена </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упр.-134 стр.67</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555"/>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18</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Род имен существительного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 карта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упр155 стр.75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77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19</w:t>
            </w:r>
          </w:p>
        </w:tc>
        <w:tc>
          <w:tcPr>
            <w:tcW w:w="5528" w:type="dxa"/>
            <w:tcBorders>
              <w:top w:val="single" w:sz="4" w:space="0" w:color="auto"/>
              <w:left w:val="single" w:sz="4" w:space="0" w:color="auto"/>
              <w:bottom w:val="single" w:sz="4" w:space="0" w:color="auto"/>
              <w:right w:val="single" w:sz="4" w:space="0" w:color="auto"/>
            </w:tcBorders>
          </w:tcPr>
          <w:p w:rsidR="00D717B7" w:rsidRDefault="00D717B7" w:rsidP="00D717B7">
            <w:pPr>
              <w:autoSpaceDE w:val="0"/>
              <w:autoSpaceDN w:val="0"/>
              <w:adjustRightInd w:val="0"/>
              <w:rPr>
                <w:sz w:val="28"/>
                <w:szCs w:val="28"/>
              </w:rPr>
            </w:pPr>
            <w:r w:rsidRPr="00D717B7">
              <w:rPr>
                <w:sz w:val="28"/>
                <w:szCs w:val="28"/>
              </w:rPr>
              <w:t xml:space="preserve">Изменение имени существительного по числам и падежам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упр.176 стр.85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29"/>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20</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Имя прилагательное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упр.194   стр. 93</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D717B7">
        <w:trPr>
          <w:trHeight w:val="621"/>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21</w:t>
            </w:r>
          </w:p>
          <w:p w:rsidR="00D717B7" w:rsidRPr="00D717B7" w:rsidRDefault="00D717B7" w:rsidP="00D717B7">
            <w:pPr>
              <w:autoSpaceDE w:val="0"/>
              <w:autoSpaceDN w:val="0"/>
              <w:adjustRightInd w:val="0"/>
              <w:ind w:right="-114"/>
              <w:rPr>
                <w:b/>
                <w:sz w:val="28"/>
                <w:szCs w:val="28"/>
              </w:rPr>
            </w:pPr>
          </w:p>
          <w:p w:rsidR="00D717B7" w:rsidRPr="00D717B7" w:rsidRDefault="00D717B7" w:rsidP="00D717B7">
            <w:pPr>
              <w:autoSpaceDE w:val="0"/>
              <w:autoSpaceDN w:val="0"/>
              <w:adjustRightInd w:val="0"/>
              <w:ind w:right="-114"/>
              <w:rPr>
                <w:b/>
                <w:sz w:val="28"/>
                <w:szCs w:val="28"/>
              </w:rPr>
            </w:pPr>
          </w:p>
          <w:p w:rsidR="00D717B7" w:rsidRPr="00D717B7" w:rsidRDefault="00D717B7" w:rsidP="00D717B7">
            <w:pPr>
              <w:autoSpaceDE w:val="0"/>
              <w:autoSpaceDN w:val="0"/>
              <w:adjustRightInd w:val="0"/>
              <w:ind w:right="-114"/>
              <w:rPr>
                <w:b/>
                <w:sz w:val="28"/>
                <w:szCs w:val="28"/>
              </w:rPr>
            </w:pP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Изменение имени прилагательных по родам и числам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упр.207  стр. 99</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Y="713"/>
        <w:tblW w:w="14992" w:type="dxa"/>
        <w:tblLayout w:type="fixed"/>
        <w:tblLook w:val="04A0"/>
      </w:tblPr>
      <w:tblGrid>
        <w:gridCol w:w="675"/>
        <w:gridCol w:w="5529"/>
        <w:gridCol w:w="1701"/>
        <w:gridCol w:w="1842"/>
        <w:gridCol w:w="2410"/>
        <w:gridCol w:w="1559"/>
        <w:gridCol w:w="1276"/>
      </w:tblGrid>
      <w:tr w:rsidR="00D717B7" w:rsidRPr="00D717B7" w:rsidTr="002F23D8">
        <w:trPr>
          <w:trHeight w:val="558"/>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 xml:space="preserve">      Имя числительное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415"/>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22</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Имя числительное</w:t>
            </w:r>
          </w:p>
        </w:tc>
        <w:tc>
          <w:tcPr>
            <w:tcW w:w="1701"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218  стр.105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24"/>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23</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Сочинение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470"/>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Глагол</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527"/>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24</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Глагол</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упр.234    стр. 112</w:t>
            </w:r>
          </w:p>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89"/>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25</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Времена глагола</w:t>
            </w:r>
          </w:p>
        </w:tc>
        <w:tc>
          <w:tcPr>
            <w:tcW w:w="1701"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упр.249 стр.118</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441"/>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26</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Прошедшее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упр.251 стр.119</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27</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Будущее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упр.260 стр.123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24"/>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28</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Неопределенная форма глагола или инфинитив</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упр.266  стр.125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29</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Настоящее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упр.280 стр.131</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567"/>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30</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 в конце года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упр.285 стр.133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24"/>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31</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Повторение темы: «Текст»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упр.289 стр.134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24"/>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32</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Итоговый диктант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915"/>
              </w:tabs>
              <w:autoSpaceDE w:val="0"/>
              <w:autoSpaceDN w:val="0"/>
              <w:adjustRightInd w:val="0"/>
              <w:rPr>
                <w:sz w:val="28"/>
                <w:szCs w:val="28"/>
              </w:rPr>
            </w:pPr>
            <w:r w:rsidRPr="00D717B7">
              <w:rPr>
                <w:sz w:val="28"/>
                <w:szCs w:val="28"/>
              </w:rPr>
              <w:t xml:space="preserve">     сборник</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33</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Состав слова</w:t>
            </w:r>
          </w:p>
        </w:tc>
        <w:tc>
          <w:tcPr>
            <w:tcW w:w="1701"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упр.292 стр.135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12"/>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34</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Части речи</w:t>
            </w:r>
          </w:p>
        </w:tc>
        <w:tc>
          <w:tcPr>
            <w:tcW w:w="1701" w:type="dxa"/>
            <w:tcBorders>
              <w:top w:val="single" w:sz="4" w:space="0" w:color="auto"/>
              <w:left w:val="single" w:sz="4" w:space="0" w:color="auto"/>
              <w:bottom w:val="single" w:sz="4" w:space="0" w:color="auto"/>
              <w:right w:val="single" w:sz="4" w:space="0" w:color="auto"/>
            </w:tcBorders>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Упр295 стр. 137</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AB7AE0" w:rsidRDefault="00AB7AE0" w:rsidP="00D717B7">
      <w:pPr>
        <w:shd w:val="clear" w:color="auto" w:fill="FFFFFF"/>
        <w:autoSpaceDE w:val="0"/>
        <w:autoSpaceDN w:val="0"/>
        <w:adjustRightInd w:val="0"/>
        <w:spacing w:after="0" w:line="240" w:lineRule="auto"/>
        <w:rPr>
          <w:rFonts w:eastAsia="Times New Roman" w:cs="Times New Roman"/>
          <w:b/>
          <w:bCs/>
          <w:color w:val="000000"/>
          <w:sz w:val="38"/>
          <w:szCs w:val="28"/>
          <w:lang w:eastAsia="ru-RU"/>
        </w:rPr>
      </w:pPr>
    </w:p>
    <w:p w:rsidR="00D717B7" w:rsidRPr="00D717B7" w:rsidRDefault="00D717B7" w:rsidP="00AB7AE0">
      <w:pPr>
        <w:shd w:val="clear" w:color="auto" w:fill="FFFFFF"/>
        <w:autoSpaceDE w:val="0"/>
        <w:autoSpaceDN w:val="0"/>
        <w:adjustRightInd w:val="0"/>
        <w:spacing w:after="0" w:line="240" w:lineRule="auto"/>
        <w:jc w:val="center"/>
        <w:rPr>
          <w:rFonts w:eastAsiaTheme="minorEastAsia" w:cs="Times New Roman"/>
          <w:i/>
          <w:sz w:val="28"/>
          <w:szCs w:val="28"/>
          <w:lang w:eastAsia="ru-RU"/>
        </w:rPr>
      </w:pPr>
      <w:r w:rsidRPr="00D717B7">
        <w:rPr>
          <w:rFonts w:ascii="OpenSans" w:eastAsia="Times New Roman" w:hAnsi="OpenSans" w:cs="Times New Roman"/>
          <w:b/>
          <w:bCs/>
          <w:color w:val="000000"/>
          <w:sz w:val="38"/>
          <w:szCs w:val="28"/>
          <w:lang w:eastAsia="ru-RU"/>
        </w:rPr>
        <w:lastRenderedPageBreak/>
        <w:t>Календарно-тематическое планирование аварской литературы в</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w:t>
      </w:r>
      <w:proofErr w:type="gramStart"/>
      <w:r w:rsidRPr="00D717B7">
        <w:rPr>
          <w:rFonts w:ascii="OpenSans" w:eastAsia="Times New Roman" w:hAnsi="OpenSans" w:cs="Times New Roman"/>
          <w:b/>
          <w:bCs/>
          <w:color w:val="000000"/>
          <w:sz w:val="38"/>
          <w:szCs w:val="28"/>
          <w:lang w:eastAsia="ru-RU"/>
        </w:rPr>
        <w:t>классе</w:t>
      </w:r>
      <w:proofErr w:type="gramEnd"/>
    </w:p>
    <w:tbl>
      <w:tblPr>
        <w:tblStyle w:val="af0"/>
        <w:tblpPr w:leftFromText="180" w:rightFromText="180" w:vertAnchor="text" w:horzAnchor="margin" w:tblpX="-176" w:tblpY="415"/>
        <w:tblW w:w="15168" w:type="dxa"/>
        <w:tblLayout w:type="fixed"/>
        <w:tblLook w:val="04A0"/>
      </w:tblPr>
      <w:tblGrid>
        <w:gridCol w:w="710"/>
        <w:gridCol w:w="3543"/>
        <w:gridCol w:w="1276"/>
        <w:gridCol w:w="1418"/>
        <w:gridCol w:w="1842"/>
        <w:gridCol w:w="2127"/>
        <w:gridCol w:w="1984"/>
        <w:gridCol w:w="992"/>
        <w:gridCol w:w="1276"/>
      </w:tblGrid>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Стр.</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Наглядность</w:t>
            </w:r>
          </w:p>
        </w:tc>
        <w:tc>
          <w:tcPr>
            <w:tcW w:w="212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Теория</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Д</w:t>
            </w:r>
            <w:r w:rsidRPr="00D717B7">
              <w:rPr>
                <w:sz w:val="28"/>
                <w:szCs w:val="28"/>
                <w:lang w:val="en-US"/>
              </w:rPr>
              <w:t>/</w:t>
            </w:r>
            <w:r w:rsidRPr="00D717B7">
              <w:rPr>
                <w:sz w:val="28"/>
                <w:szCs w:val="28"/>
              </w:rPr>
              <w:t>З</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2F23D8">
        <w:trPr>
          <w:trHeight w:val="32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Р. Гамзатов </w:t>
            </w:r>
          </w:p>
          <w:p w:rsidR="00D717B7" w:rsidRPr="00D717B7" w:rsidRDefault="00D717B7" w:rsidP="00D717B7">
            <w:pPr>
              <w:autoSpaceDE w:val="0"/>
              <w:autoSpaceDN w:val="0"/>
              <w:adjustRightInd w:val="0"/>
              <w:rPr>
                <w:sz w:val="28"/>
                <w:szCs w:val="28"/>
              </w:rPr>
            </w:pPr>
            <w:r w:rsidRPr="00D717B7">
              <w:rPr>
                <w:sz w:val="28"/>
                <w:szCs w:val="28"/>
              </w:rPr>
              <w:t>«Родина аварцев»</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стихотворения</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4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 Исаев «Люблю слушать аварскую речь»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М.Абдулаев</w:t>
            </w:r>
            <w:proofErr w:type="spellEnd"/>
            <w:r w:rsidRPr="00D717B7">
              <w:rPr>
                <w:sz w:val="28"/>
                <w:szCs w:val="28"/>
              </w:rPr>
              <w:t xml:space="preserve"> «Лето»</w:t>
            </w:r>
          </w:p>
        </w:tc>
        <w:tc>
          <w:tcPr>
            <w:tcW w:w="1276"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6-7</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Ахаев</w:t>
            </w:r>
            <w:proofErr w:type="spellEnd"/>
          </w:p>
          <w:p w:rsidR="00D717B7" w:rsidRPr="00D717B7" w:rsidRDefault="00D717B7" w:rsidP="00D717B7">
            <w:pPr>
              <w:autoSpaceDE w:val="0"/>
              <w:autoSpaceDN w:val="0"/>
              <w:adjustRightInd w:val="0"/>
              <w:rPr>
                <w:sz w:val="28"/>
                <w:szCs w:val="28"/>
              </w:rPr>
            </w:pPr>
            <w:r w:rsidRPr="00D717B7">
              <w:rPr>
                <w:sz w:val="28"/>
                <w:szCs w:val="28"/>
              </w:rPr>
              <w:t>«Ливень»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Гунащев</w:t>
            </w:r>
            <w:proofErr w:type="spellEnd"/>
          </w:p>
          <w:p w:rsidR="00D717B7" w:rsidRPr="00D717B7" w:rsidRDefault="00D717B7" w:rsidP="00D717B7">
            <w:pPr>
              <w:autoSpaceDE w:val="0"/>
              <w:autoSpaceDN w:val="0"/>
              <w:adjustRightInd w:val="0"/>
              <w:rPr>
                <w:sz w:val="28"/>
                <w:szCs w:val="28"/>
              </w:rPr>
            </w:pPr>
            <w:r w:rsidRPr="00D717B7">
              <w:rPr>
                <w:sz w:val="28"/>
                <w:szCs w:val="28"/>
              </w:rPr>
              <w:t>«У костра чабанов»</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17-18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6</w:t>
            </w: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Детеныши куропатки</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Default="00D717B7" w:rsidP="00D717B7">
            <w:pPr>
              <w:autoSpaceDE w:val="0"/>
              <w:autoSpaceDN w:val="0"/>
              <w:adjustRightInd w:val="0"/>
              <w:jc w:val="center"/>
              <w:rPr>
                <w:sz w:val="28"/>
                <w:szCs w:val="28"/>
              </w:rPr>
            </w:pPr>
            <w:r w:rsidRPr="00D717B7">
              <w:rPr>
                <w:sz w:val="28"/>
                <w:szCs w:val="28"/>
              </w:rPr>
              <w:t>20-24</w:t>
            </w:r>
          </w:p>
          <w:p w:rsidR="00AB7AE0" w:rsidRPr="00D717B7" w:rsidRDefault="00AB7AE0"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Охрана природы - охрана Родины</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7</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w:t>
            </w:r>
          </w:p>
          <w:p w:rsidR="00D717B7" w:rsidRPr="00D717B7" w:rsidRDefault="00D717B7" w:rsidP="00D717B7">
            <w:pPr>
              <w:autoSpaceDE w:val="0"/>
              <w:autoSpaceDN w:val="0"/>
              <w:adjustRightInd w:val="0"/>
              <w:rPr>
                <w:sz w:val="28"/>
                <w:szCs w:val="28"/>
              </w:rPr>
            </w:pPr>
            <w:r w:rsidRPr="00D717B7">
              <w:rPr>
                <w:sz w:val="28"/>
                <w:szCs w:val="28"/>
              </w:rPr>
              <w:t>«Дагестане»</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24-25</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«Дорогие птицы»</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33-34</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6"/>
                <w:szCs w:val="28"/>
              </w:rPr>
            </w:pPr>
            <w:r w:rsidRPr="00D717B7">
              <w:rPr>
                <w:b/>
                <w:sz w:val="32"/>
                <w:szCs w:val="28"/>
              </w:rPr>
              <w:t>Золотая осень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Default="00D717B7" w:rsidP="00D717B7">
            <w:pPr>
              <w:autoSpaceDE w:val="0"/>
              <w:autoSpaceDN w:val="0"/>
              <w:adjustRightInd w:val="0"/>
              <w:jc w:val="center"/>
              <w:rPr>
                <w:sz w:val="28"/>
                <w:szCs w:val="28"/>
              </w:rPr>
            </w:pPr>
          </w:p>
          <w:p w:rsidR="00AB7AE0" w:rsidRPr="00D717B7" w:rsidRDefault="00AB7AE0"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72"/>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9</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Гаджимирзаев</w:t>
            </w:r>
            <w:proofErr w:type="spellEnd"/>
          </w:p>
          <w:p w:rsidR="00D717B7" w:rsidRPr="00D717B7" w:rsidRDefault="00D717B7" w:rsidP="00D717B7">
            <w:pPr>
              <w:autoSpaceDE w:val="0"/>
              <w:autoSpaceDN w:val="0"/>
              <w:adjustRightInd w:val="0"/>
              <w:rPr>
                <w:sz w:val="28"/>
                <w:szCs w:val="28"/>
              </w:rPr>
            </w:pPr>
            <w:r w:rsidRPr="00D717B7">
              <w:rPr>
                <w:sz w:val="28"/>
                <w:szCs w:val="28"/>
              </w:rPr>
              <w:t>«Дерево старца»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41-42</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Газиев</w:t>
            </w:r>
            <w:proofErr w:type="spellEnd"/>
            <w:r w:rsidRPr="00D717B7">
              <w:rPr>
                <w:sz w:val="28"/>
                <w:szCs w:val="28"/>
              </w:rPr>
              <w:t xml:space="preserve"> «Осень»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44-45</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выразительно читать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74"/>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11</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М. Магомедов «Ох моя ошибка»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45-48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21"/>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12</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И. Соколов- Микитов «Лес»</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52-53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читать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13</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«Ленивый»</w:t>
            </w:r>
          </w:p>
        </w:tc>
        <w:tc>
          <w:tcPr>
            <w:tcW w:w="1276" w:type="dxa"/>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55-58</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24"/>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14</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Б. Гаджиев «Маленький герой»</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63-65</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15</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Насрулаев</w:t>
            </w:r>
            <w:proofErr w:type="spellEnd"/>
            <w:r w:rsidRPr="00D717B7">
              <w:rPr>
                <w:sz w:val="28"/>
                <w:szCs w:val="28"/>
              </w:rPr>
              <w:t xml:space="preserve"> «Голод»</w:t>
            </w:r>
          </w:p>
        </w:tc>
        <w:tc>
          <w:tcPr>
            <w:tcW w:w="1276" w:type="dxa"/>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67-70</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16</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«Два яблока»</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71-76</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17</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Абдулаев</w:t>
            </w:r>
            <w:proofErr w:type="spellEnd"/>
            <w:r w:rsidRPr="00D717B7">
              <w:rPr>
                <w:sz w:val="28"/>
                <w:szCs w:val="28"/>
              </w:rPr>
              <w:t xml:space="preserve"> «Подлость лисы »</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81-83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18</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М.Магомедов «Заяц »</w:t>
            </w:r>
          </w:p>
        </w:tc>
        <w:tc>
          <w:tcPr>
            <w:tcW w:w="1276" w:type="dxa"/>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85-87</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tcPr>
          <w:p w:rsidR="00D717B7" w:rsidRPr="00D717B7" w:rsidRDefault="00D717B7" w:rsidP="00D717B7">
            <w:pPr>
              <w:autoSpaceDE w:val="0"/>
              <w:autoSpaceDN w:val="0"/>
              <w:adjustRightInd w:val="0"/>
              <w:rPr>
                <w:b/>
                <w:sz w:val="28"/>
                <w:szCs w:val="28"/>
              </w:rPr>
            </w:pPr>
          </w:p>
        </w:tc>
        <w:tc>
          <w:tcPr>
            <w:tcW w:w="3543" w:type="dxa"/>
          </w:tcPr>
          <w:p w:rsidR="00D717B7" w:rsidRPr="00D717B7" w:rsidRDefault="00D717B7" w:rsidP="00D717B7">
            <w:pPr>
              <w:autoSpaceDE w:val="0"/>
              <w:autoSpaceDN w:val="0"/>
              <w:adjustRightInd w:val="0"/>
              <w:rPr>
                <w:b/>
                <w:sz w:val="32"/>
                <w:szCs w:val="28"/>
              </w:rPr>
            </w:pPr>
            <w:r w:rsidRPr="00D717B7">
              <w:rPr>
                <w:b/>
                <w:sz w:val="32"/>
                <w:szCs w:val="28"/>
              </w:rPr>
              <w:t>Жизнь и работа детей</w:t>
            </w:r>
          </w:p>
        </w:tc>
        <w:tc>
          <w:tcPr>
            <w:tcW w:w="1276" w:type="dxa"/>
          </w:tcPr>
          <w:p w:rsidR="00D717B7" w:rsidRDefault="00D717B7" w:rsidP="00D717B7">
            <w:pPr>
              <w:autoSpaceDE w:val="0"/>
              <w:autoSpaceDN w:val="0"/>
              <w:adjustRightInd w:val="0"/>
              <w:jc w:val="center"/>
              <w:rPr>
                <w:sz w:val="28"/>
                <w:szCs w:val="28"/>
              </w:rPr>
            </w:pPr>
          </w:p>
          <w:p w:rsidR="00AB7AE0" w:rsidRPr="00D717B7" w:rsidRDefault="00AB7AE0" w:rsidP="00D717B7">
            <w:pPr>
              <w:autoSpaceDE w:val="0"/>
              <w:autoSpaceDN w:val="0"/>
              <w:adjustRightInd w:val="0"/>
              <w:jc w:val="center"/>
              <w:rPr>
                <w:sz w:val="28"/>
                <w:szCs w:val="28"/>
              </w:rPr>
            </w:pPr>
          </w:p>
        </w:tc>
        <w:tc>
          <w:tcPr>
            <w:tcW w:w="1418" w:type="dxa"/>
          </w:tcPr>
          <w:p w:rsidR="00D717B7" w:rsidRPr="00D717B7" w:rsidRDefault="00D717B7" w:rsidP="00D717B7">
            <w:pPr>
              <w:autoSpaceDE w:val="0"/>
              <w:autoSpaceDN w:val="0"/>
              <w:adjustRightInd w:val="0"/>
              <w:jc w:val="center"/>
              <w:rPr>
                <w:sz w:val="28"/>
                <w:szCs w:val="28"/>
              </w:rPr>
            </w:pPr>
          </w:p>
        </w:tc>
        <w:tc>
          <w:tcPr>
            <w:tcW w:w="1842" w:type="dxa"/>
          </w:tcPr>
          <w:p w:rsidR="00D717B7" w:rsidRPr="00D717B7" w:rsidRDefault="00D717B7" w:rsidP="00D717B7">
            <w:pPr>
              <w:autoSpaceDE w:val="0"/>
              <w:autoSpaceDN w:val="0"/>
              <w:adjustRightInd w:val="0"/>
              <w:jc w:val="center"/>
              <w:rPr>
                <w:sz w:val="28"/>
                <w:szCs w:val="28"/>
              </w:rPr>
            </w:pPr>
          </w:p>
        </w:tc>
        <w:tc>
          <w:tcPr>
            <w:tcW w:w="2127" w:type="dxa"/>
          </w:tcPr>
          <w:p w:rsidR="00D717B7" w:rsidRPr="00D717B7" w:rsidRDefault="00D717B7" w:rsidP="00D717B7">
            <w:pPr>
              <w:autoSpaceDE w:val="0"/>
              <w:autoSpaceDN w:val="0"/>
              <w:adjustRightInd w:val="0"/>
              <w:jc w:val="center"/>
              <w:rPr>
                <w:sz w:val="28"/>
                <w:szCs w:val="28"/>
              </w:rPr>
            </w:pPr>
          </w:p>
        </w:tc>
        <w:tc>
          <w:tcPr>
            <w:tcW w:w="1984" w:type="dxa"/>
          </w:tcPr>
          <w:p w:rsidR="00D717B7" w:rsidRPr="00D717B7" w:rsidRDefault="00D717B7" w:rsidP="00D717B7">
            <w:pPr>
              <w:autoSpaceDE w:val="0"/>
              <w:autoSpaceDN w:val="0"/>
              <w:adjustRightInd w:val="0"/>
              <w:jc w:val="center"/>
              <w:rPr>
                <w:sz w:val="28"/>
                <w:szCs w:val="28"/>
              </w:rPr>
            </w:pP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19</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В. Осеева «Дружба»</w:t>
            </w:r>
          </w:p>
        </w:tc>
        <w:tc>
          <w:tcPr>
            <w:tcW w:w="1276" w:type="dxa"/>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90-91</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 xml:space="preserve">Анализ  </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20</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«Ленивый ученик»</w:t>
            </w:r>
          </w:p>
        </w:tc>
        <w:tc>
          <w:tcPr>
            <w:tcW w:w="1276" w:type="dxa"/>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105-106</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21</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«Уважение»</w:t>
            </w:r>
          </w:p>
        </w:tc>
        <w:tc>
          <w:tcPr>
            <w:tcW w:w="1276" w:type="dxa"/>
            <w:hideMark/>
          </w:tcPr>
          <w:p w:rsidR="00D717B7" w:rsidRDefault="00D717B7" w:rsidP="00D717B7">
            <w:pPr>
              <w:autoSpaceDE w:val="0"/>
              <w:autoSpaceDN w:val="0"/>
              <w:adjustRightInd w:val="0"/>
              <w:jc w:val="center"/>
              <w:rPr>
                <w:sz w:val="28"/>
                <w:szCs w:val="28"/>
              </w:rPr>
            </w:pPr>
            <w:r w:rsidRPr="00D717B7">
              <w:rPr>
                <w:sz w:val="28"/>
                <w:szCs w:val="28"/>
              </w:rPr>
              <w:t>1</w:t>
            </w:r>
          </w:p>
          <w:p w:rsidR="00AB7AE0" w:rsidRPr="00D717B7" w:rsidRDefault="00AB7AE0"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111-113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c>
          <w:tcPr>
            <w:tcW w:w="710" w:type="dxa"/>
            <w:hideMark/>
          </w:tcPr>
          <w:p w:rsidR="00D717B7" w:rsidRPr="00D717B7" w:rsidRDefault="00D717B7" w:rsidP="00D717B7">
            <w:pPr>
              <w:autoSpaceDE w:val="0"/>
              <w:autoSpaceDN w:val="0"/>
              <w:adjustRightInd w:val="0"/>
              <w:rPr>
                <w:b/>
                <w:sz w:val="28"/>
                <w:szCs w:val="28"/>
              </w:rPr>
            </w:pPr>
          </w:p>
        </w:tc>
        <w:tc>
          <w:tcPr>
            <w:tcW w:w="3543" w:type="dxa"/>
            <w:hideMark/>
          </w:tcPr>
          <w:p w:rsidR="00D717B7" w:rsidRPr="00D717B7" w:rsidRDefault="00D717B7" w:rsidP="00D717B7">
            <w:pPr>
              <w:autoSpaceDE w:val="0"/>
              <w:autoSpaceDN w:val="0"/>
              <w:adjustRightInd w:val="0"/>
              <w:rPr>
                <w:b/>
                <w:sz w:val="32"/>
                <w:szCs w:val="28"/>
              </w:rPr>
            </w:pPr>
            <w:r w:rsidRPr="00D717B7">
              <w:rPr>
                <w:b/>
                <w:sz w:val="32"/>
                <w:szCs w:val="28"/>
              </w:rPr>
              <w:t>Холодная зима</w:t>
            </w:r>
          </w:p>
        </w:tc>
        <w:tc>
          <w:tcPr>
            <w:tcW w:w="1276" w:type="dxa"/>
            <w:hideMark/>
          </w:tcPr>
          <w:p w:rsidR="00D717B7" w:rsidRDefault="00D717B7" w:rsidP="00D717B7">
            <w:pPr>
              <w:autoSpaceDE w:val="0"/>
              <w:autoSpaceDN w:val="0"/>
              <w:adjustRightInd w:val="0"/>
              <w:jc w:val="center"/>
              <w:rPr>
                <w:sz w:val="28"/>
                <w:szCs w:val="28"/>
              </w:rPr>
            </w:pPr>
          </w:p>
          <w:p w:rsidR="00AB7AE0" w:rsidRPr="00D717B7" w:rsidRDefault="00AB7AE0"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p>
        </w:tc>
        <w:tc>
          <w:tcPr>
            <w:tcW w:w="1842" w:type="dxa"/>
            <w:hideMark/>
          </w:tcPr>
          <w:p w:rsidR="00D717B7" w:rsidRPr="00D717B7" w:rsidRDefault="00D717B7" w:rsidP="00D717B7">
            <w:pPr>
              <w:autoSpaceDE w:val="0"/>
              <w:autoSpaceDN w:val="0"/>
              <w:adjustRightInd w:val="0"/>
              <w:jc w:val="center"/>
              <w:rPr>
                <w:sz w:val="28"/>
                <w:szCs w:val="28"/>
              </w:rPr>
            </w:pPr>
          </w:p>
        </w:tc>
        <w:tc>
          <w:tcPr>
            <w:tcW w:w="2127" w:type="dxa"/>
          </w:tcPr>
          <w:p w:rsidR="00D717B7" w:rsidRPr="00D717B7" w:rsidRDefault="00D717B7" w:rsidP="00D717B7">
            <w:pPr>
              <w:autoSpaceDE w:val="0"/>
              <w:autoSpaceDN w:val="0"/>
              <w:adjustRightInd w:val="0"/>
              <w:jc w:val="center"/>
              <w:rPr>
                <w:sz w:val="28"/>
                <w:szCs w:val="28"/>
              </w:rPr>
            </w:pPr>
          </w:p>
        </w:tc>
        <w:tc>
          <w:tcPr>
            <w:tcW w:w="1984" w:type="dxa"/>
          </w:tcPr>
          <w:p w:rsidR="00D717B7" w:rsidRPr="00D717B7" w:rsidRDefault="00D717B7" w:rsidP="00D717B7">
            <w:pPr>
              <w:autoSpaceDE w:val="0"/>
              <w:autoSpaceDN w:val="0"/>
              <w:adjustRightInd w:val="0"/>
              <w:jc w:val="center"/>
              <w:rPr>
                <w:sz w:val="28"/>
                <w:szCs w:val="28"/>
              </w:rPr>
            </w:pP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74"/>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22</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«Дети любят зиму»</w:t>
            </w:r>
          </w:p>
          <w:p w:rsidR="00D717B7" w:rsidRPr="00D717B7" w:rsidRDefault="00D717B7" w:rsidP="00D717B7">
            <w:pPr>
              <w:autoSpaceDE w:val="0"/>
              <w:autoSpaceDN w:val="0"/>
              <w:adjustRightInd w:val="0"/>
              <w:rPr>
                <w:sz w:val="28"/>
                <w:szCs w:val="28"/>
              </w:rPr>
            </w:pP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129</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X="-176" w:tblpY="-532"/>
        <w:tblW w:w="15276" w:type="dxa"/>
        <w:tblLayout w:type="fixed"/>
        <w:tblLook w:val="04A0"/>
      </w:tblPr>
      <w:tblGrid>
        <w:gridCol w:w="842"/>
        <w:gridCol w:w="3411"/>
        <w:gridCol w:w="1418"/>
        <w:gridCol w:w="1303"/>
        <w:gridCol w:w="1815"/>
        <w:gridCol w:w="2127"/>
        <w:gridCol w:w="1984"/>
        <w:gridCol w:w="1134"/>
        <w:gridCol w:w="1242"/>
      </w:tblGrid>
      <w:tr w:rsidR="00D717B7" w:rsidRPr="00D717B7" w:rsidTr="002F23D8">
        <w:trPr>
          <w:trHeight w:val="841"/>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23</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rPr>
                <w:sz w:val="28"/>
                <w:szCs w:val="28"/>
              </w:rPr>
            </w:pPr>
            <w:r w:rsidRPr="00D717B7">
              <w:rPr>
                <w:sz w:val="28"/>
                <w:szCs w:val="28"/>
              </w:rPr>
              <w:t>Г.Гаджиев. «Гость»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p w:rsidR="00D717B7" w:rsidRPr="00D717B7" w:rsidRDefault="00D717B7" w:rsidP="00D717B7">
            <w:pPr>
              <w:jc w:val="center"/>
              <w:rPr>
                <w:sz w:val="28"/>
                <w:szCs w:val="28"/>
              </w:rPr>
            </w:pPr>
          </w:p>
          <w:p w:rsidR="00D717B7" w:rsidRPr="00D717B7" w:rsidRDefault="00D717B7" w:rsidP="00D717B7">
            <w:pPr>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135-137</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rPr>
                <w:sz w:val="28"/>
                <w:szCs w:val="28"/>
              </w:rPr>
            </w:pPr>
            <w:r w:rsidRPr="00D717B7">
              <w:rPr>
                <w:sz w:val="28"/>
                <w:szCs w:val="28"/>
              </w:rPr>
              <w:t xml:space="preserve">   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выразительно </w:t>
            </w:r>
          </w:p>
          <w:p w:rsidR="00D717B7" w:rsidRPr="00D717B7" w:rsidRDefault="00D717B7" w:rsidP="00D717B7">
            <w:pPr>
              <w:autoSpaceDE w:val="0"/>
              <w:autoSpaceDN w:val="0"/>
              <w:adjustRightInd w:val="0"/>
              <w:rPr>
                <w:sz w:val="28"/>
                <w:szCs w:val="28"/>
              </w:rPr>
            </w:pPr>
            <w:r w:rsidRPr="00D717B7">
              <w:rPr>
                <w:sz w:val="28"/>
                <w:szCs w:val="28"/>
              </w:rPr>
              <w:t xml:space="preserve"> читать</w:t>
            </w:r>
          </w:p>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42"/>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24</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Шамхалов</w:t>
            </w:r>
            <w:proofErr w:type="spellEnd"/>
            <w:r w:rsidRPr="00D717B7">
              <w:rPr>
                <w:sz w:val="28"/>
                <w:szCs w:val="28"/>
              </w:rPr>
              <w:t xml:space="preserve">  «Вторая мама»</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141-145</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42"/>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Устное народное</w:t>
            </w:r>
          </w:p>
          <w:p w:rsidR="00D717B7" w:rsidRPr="00D717B7" w:rsidRDefault="00D717B7" w:rsidP="00D717B7">
            <w:pPr>
              <w:autoSpaceDE w:val="0"/>
              <w:autoSpaceDN w:val="0"/>
              <w:adjustRightInd w:val="0"/>
              <w:rPr>
                <w:b/>
                <w:sz w:val="32"/>
                <w:szCs w:val="28"/>
              </w:rPr>
            </w:pPr>
            <w:r w:rsidRPr="00D717B7">
              <w:rPr>
                <w:b/>
                <w:sz w:val="32"/>
                <w:szCs w:val="28"/>
              </w:rPr>
              <w:t xml:space="preserve">    творчество</w:t>
            </w:r>
          </w:p>
          <w:p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84"/>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25</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Хитрая чайка</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151-152</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Описание весны</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700"/>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26</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Героический  мальчик</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157-159</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430"/>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Согласие и  дружба</w:t>
            </w:r>
          </w:p>
          <w:p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342"/>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27</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С. </w:t>
            </w:r>
            <w:proofErr w:type="spellStart"/>
            <w:r w:rsidRPr="00D717B7">
              <w:rPr>
                <w:sz w:val="28"/>
                <w:szCs w:val="28"/>
              </w:rPr>
              <w:t>Шахрулабазанов</w:t>
            </w:r>
            <w:proofErr w:type="spellEnd"/>
            <w:r w:rsidRPr="00D717B7">
              <w:rPr>
                <w:sz w:val="28"/>
                <w:szCs w:val="28"/>
              </w:rPr>
              <w:t xml:space="preserve"> «Голубь»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166</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700"/>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28</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Летний день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172-173</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84"/>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29</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Абдулаев</w:t>
            </w:r>
            <w:proofErr w:type="spellEnd"/>
            <w:r w:rsidRPr="00D717B7">
              <w:rPr>
                <w:sz w:val="28"/>
                <w:szCs w:val="28"/>
              </w:rPr>
              <w:t xml:space="preserve"> «Мамин праздник»</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180-181</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684"/>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Свободный труд</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716"/>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30</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 Расулов «Мальчик и дерево»</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206-208</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938"/>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31</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Хириясулаев</w:t>
            </w:r>
            <w:proofErr w:type="spellEnd"/>
            <w:r w:rsidRPr="00D717B7">
              <w:rPr>
                <w:sz w:val="28"/>
                <w:szCs w:val="28"/>
              </w:rPr>
              <w:t xml:space="preserve"> «Воскресенье»</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213-214</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r>
      <w:tr w:rsidR="00D717B7" w:rsidRPr="00D717B7" w:rsidTr="002F23D8">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Герои Родины</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r>
      <w:tr w:rsidR="00D717B7" w:rsidRPr="00D717B7" w:rsidTr="002F23D8">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lastRenderedPageBreak/>
              <w:t>32</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9 май</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217-218</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r w:rsidR="00D717B7" w:rsidRPr="00D717B7" w:rsidTr="002F23D8">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33</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Р. Гамзатов «</w:t>
            </w:r>
            <w:proofErr w:type="spellStart"/>
            <w:r w:rsidRPr="00D717B7">
              <w:rPr>
                <w:sz w:val="28"/>
                <w:szCs w:val="28"/>
              </w:rPr>
              <w:t>Сааду</w:t>
            </w:r>
            <w:proofErr w:type="spellEnd"/>
            <w:r w:rsidRPr="00D717B7">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218-219</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r w:rsidR="00D717B7" w:rsidRPr="00D717B7" w:rsidTr="002F23D8">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34</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sz w:val="28"/>
                <w:szCs w:val="28"/>
              </w:rPr>
              <w:t>Гаджимурад</w:t>
            </w:r>
            <w:proofErr w:type="spellEnd"/>
            <w:r w:rsidRPr="00D717B7">
              <w:rPr>
                <w:sz w:val="28"/>
                <w:szCs w:val="28"/>
              </w:rPr>
              <w:t xml:space="preserve"> и Чеченец</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229-230</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bl>
    <w:p w:rsidR="00D717B7" w:rsidRPr="00D717B7" w:rsidRDefault="00D717B7" w:rsidP="00D717B7">
      <w:pPr>
        <w:tabs>
          <w:tab w:val="left" w:pos="2070"/>
        </w:tabs>
        <w:spacing w:after="0" w:line="240" w:lineRule="auto"/>
        <w:rPr>
          <w:rFonts w:eastAsiaTheme="minorEastAsia" w:cs="Times New Roman"/>
          <w:sz w:val="28"/>
          <w:szCs w:val="28"/>
          <w:lang w:eastAsia="ru-RU"/>
        </w:rPr>
      </w:pPr>
    </w:p>
    <w:p w:rsidR="00D717B7" w:rsidRPr="00D717B7" w:rsidRDefault="00D717B7" w:rsidP="00D717B7">
      <w:pPr>
        <w:tabs>
          <w:tab w:val="left" w:pos="2070"/>
        </w:tabs>
        <w:spacing w:after="0" w:line="240" w:lineRule="auto"/>
        <w:rPr>
          <w:rFonts w:eastAsiaTheme="minorEastAsia" w:cs="Times New Roman"/>
          <w:sz w:val="28"/>
          <w:szCs w:val="28"/>
          <w:lang w:val="tt-RU"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AB7AE0" w:rsidRDefault="00AB7AE0" w:rsidP="00D717B7">
      <w:pPr>
        <w:shd w:val="clear" w:color="auto" w:fill="FFFFFF"/>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spacing w:after="0" w:line="240" w:lineRule="auto"/>
        <w:rPr>
          <w:rFonts w:eastAsia="Times New Roman" w:cs="Times New Roman"/>
          <w:b/>
          <w:bCs/>
          <w:color w:val="000000"/>
          <w:sz w:val="40"/>
          <w:szCs w:val="28"/>
          <w:lang w:eastAsia="ru-RU"/>
        </w:rPr>
      </w:pPr>
    </w:p>
    <w:p w:rsidR="00AB7AE0" w:rsidRDefault="00AB7AE0" w:rsidP="00D717B7">
      <w:pPr>
        <w:shd w:val="clear" w:color="auto" w:fill="FFFFFF"/>
        <w:spacing w:after="0" w:line="240" w:lineRule="auto"/>
        <w:rPr>
          <w:rFonts w:eastAsia="Times New Roman" w:cs="Times New Roman"/>
          <w:b/>
          <w:bCs/>
          <w:color w:val="000000"/>
          <w:sz w:val="40"/>
          <w:szCs w:val="28"/>
          <w:lang w:eastAsia="ru-RU"/>
        </w:rPr>
      </w:pPr>
    </w:p>
    <w:p w:rsidR="00D717B7" w:rsidRPr="00D717B7" w:rsidRDefault="00D717B7" w:rsidP="00AB7AE0">
      <w:pPr>
        <w:shd w:val="clear" w:color="auto" w:fill="FFFFFF"/>
        <w:spacing w:after="0" w:line="240" w:lineRule="auto"/>
        <w:jc w:val="center"/>
        <w:rPr>
          <w:rFonts w:eastAsiaTheme="minorEastAsia" w:cs="Times New Roman"/>
          <w:b/>
          <w:i/>
          <w:sz w:val="36"/>
          <w:szCs w:val="36"/>
          <w:lang w:eastAsia="ru-RU"/>
        </w:rPr>
      </w:pPr>
      <w:r w:rsidRPr="00D717B7">
        <w:rPr>
          <w:rFonts w:ascii="OpenSans" w:eastAsia="Times New Roman" w:hAnsi="OpenSans" w:cs="Times New Roman"/>
          <w:b/>
          <w:bCs/>
          <w:color w:val="000000"/>
          <w:sz w:val="40"/>
          <w:szCs w:val="28"/>
          <w:lang w:eastAsia="ru-RU"/>
        </w:rPr>
        <w:lastRenderedPageBreak/>
        <w:t xml:space="preserve">Календарно-тематическое планирование по аварскому языку в </w:t>
      </w:r>
      <w:r w:rsidRPr="00D717B7">
        <w:rPr>
          <w:rFonts w:eastAsia="Times New Roman" w:cs="Times New Roman"/>
          <w:b/>
          <w:bCs/>
          <w:color w:val="000000"/>
          <w:sz w:val="44"/>
          <w:szCs w:val="28"/>
          <w:lang w:eastAsia="ru-RU"/>
        </w:rPr>
        <w:t>4</w:t>
      </w:r>
      <w:r w:rsidRPr="00D717B7">
        <w:rPr>
          <w:rFonts w:ascii="OpenSans" w:eastAsia="Times New Roman" w:hAnsi="OpenSans" w:cs="Times New Roman"/>
          <w:b/>
          <w:bCs/>
          <w:color w:val="000000"/>
          <w:sz w:val="40"/>
          <w:szCs w:val="28"/>
          <w:lang w:eastAsia="ru-RU"/>
        </w:rPr>
        <w:t xml:space="preserve"> классе</w:t>
      </w: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b/>
          <w:i/>
          <w:sz w:val="28"/>
          <w:szCs w:val="36"/>
          <w:lang w:eastAsia="ru-RU"/>
        </w:rPr>
      </w:pPr>
    </w:p>
    <w:tbl>
      <w:tblPr>
        <w:tblStyle w:val="af0"/>
        <w:tblW w:w="15417" w:type="dxa"/>
        <w:tblLook w:val="04A0"/>
      </w:tblPr>
      <w:tblGrid>
        <w:gridCol w:w="665"/>
        <w:gridCol w:w="4405"/>
        <w:gridCol w:w="2126"/>
        <w:gridCol w:w="2693"/>
        <w:gridCol w:w="2268"/>
        <w:gridCol w:w="1559"/>
        <w:gridCol w:w="1701"/>
      </w:tblGrid>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4"/>
                <w:szCs w:val="24"/>
              </w:rPr>
            </w:pPr>
            <w:r w:rsidRPr="00D717B7">
              <w:rPr>
                <w:sz w:val="24"/>
                <w:szCs w:val="24"/>
              </w:rPr>
              <w:t>№</w:t>
            </w:r>
          </w:p>
          <w:p w:rsidR="00D717B7" w:rsidRPr="00D717B7" w:rsidRDefault="00D717B7" w:rsidP="00D717B7">
            <w:pPr>
              <w:autoSpaceDE w:val="0"/>
              <w:autoSpaceDN w:val="0"/>
              <w:adjustRightInd w:val="0"/>
              <w:rPr>
                <w:sz w:val="28"/>
                <w:szCs w:val="28"/>
              </w:rPr>
            </w:pPr>
            <w:r w:rsidRPr="00D717B7">
              <w:rPr>
                <w:sz w:val="24"/>
                <w:szCs w:val="24"/>
              </w:rPr>
              <w:t>П/П</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32"/>
                <w:szCs w:val="28"/>
              </w:rPr>
              <w:t xml:space="preserve">        Тема урока</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32"/>
                <w:szCs w:val="28"/>
              </w:rPr>
              <w:t>Наглядность</w:t>
            </w:r>
          </w:p>
        </w:tc>
        <w:tc>
          <w:tcPr>
            <w:tcW w:w="226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Д/З</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4"/>
                <w:szCs w:val="24"/>
              </w:rPr>
            </w:pPr>
          </w:p>
        </w:tc>
        <w:tc>
          <w:tcPr>
            <w:tcW w:w="440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Повторение изученного   </w:t>
            </w:r>
          </w:p>
          <w:p w:rsidR="00D717B7" w:rsidRPr="00D717B7" w:rsidRDefault="00D717B7" w:rsidP="00D717B7">
            <w:pPr>
              <w:autoSpaceDE w:val="0"/>
              <w:autoSpaceDN w:val="0"/>
              <w:adjustRightInd w:val="0"/>
              <w:rPr>
                <w:b/>
                <w:sz w:val="28"/>
                <w:szCs w:val="28"/>
              </w:rPr>
            </w:pPr>
            <w:r w:rsidRPr="00D717B7">
              <w:rPr>
                <w:b/>
                <w:sz w:val="28"/>
                <w:szCs w:val="28"/>
              </w:rPr>
              <w:t xml:space="preserve">          Материала</w:t>
            </w:r>
          </w:p>
          <w:p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Имя существительное</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упр.9 стр.16</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Падежи имен существительных</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упр.36стр.22</w:t>
            </w:r>
          </w:p>
          <w:p w:rsidR="00D717B7" w:rsidRPr="00D717B7" w:rsidRDefault="00D717B7" w:rsidP="00D717B7">
            <w:pPr>
              <w:tabs>
                <w:tab w:val="left" w:pos="1485"/>
              </w:tabs>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Именительный падеж</w:t>
            </w:r>
          </w:p>
          <w:p w:rsidR="00D717B7" w:rsidRPr="00D717B7" w:rsidRDefault="00D717B7" w:rsidP="00D717B7">
            <w:pPr>
              <w:autoSpaceDE w:val="0"/>
              <w:autoSpaceDN w:val="0"/>
              <w:adjustRightInd w:val="0"/>
              <w:rPr>
                <w:sz w:val="28"/>
                <w:szCs w:val="28"/>
              </w:rPr>
            </w:pPr>
            <w:r w:rsidRPr="00D717B7">
              <w:rPr>
                <w:sz w:val="28"/>
                <w:szCs w:val="28"/>
              </w:rPr>
              <w:t>Родительный падеж</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575"/>
              </w:tabs>
              <w:autoSpaceDE w:val="0"/>
              <w:autoSpaceDN w:val="0"/>
              <w:adjustRightInd w:val="0"/>
              <w:rPr>
                <w:sz w:val="28"/>
                <w:szCs w:val="28"/>
              </w:rPr>
            </w:pPr>
            <w:r w:rsidRPr="00D717B7">
              <w:rPr>
                <w:sz w:val="28"/>
                <w:szCs w:val="28"/>
              </w:rPr>
              <w:t>упр.41 стр.24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575"/>
              </w:tabs>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575"/>
              </w:tabs>
              <w:autoSpaceDE w:val="0"/>
              <w:autoSpaceDN w:val="0"/>
              <w:adjustRightInd w:val="0"/>
              <w:jc w:val="center"/>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4</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Дательный падеж</w:t>
            </w:r>
          </w:p>
          <w:p w:rsidR="00D717B7" w:rsidRPr="00D717B7" w:rsidRDefault="00D717B7" w:rsidP="00D717B7">
            <w:pPr>
              <w:autoSpaceDE w:val="0"/>
              <w:autoSpaceDN w:val="0"/>
              <w:adjustRightInd w:val="0"/>
              <w:rPr>
                <w:sz w:val="28"/>
                <w:szCs w:val="28"/>
              </w:rPr>
            </w:pPr>
            <w:r w:rsidRPr="00D717B7">
              <w:rPr>
                <w:sz w:val="28"/>
                <w:szCs w:val="28"/>
              </w:rPr>
              <w:t>Винительный падеж</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упр.50 стр.27</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5</w:t>
            </w:r>
          </w:p>
        </w:tc>
        <w:tc>
          <w:tcPr>
            <w:tcW w:w="440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6</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Местные падежи</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упр.68 стр.33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7</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Кому? От кого? Чему? От чего? У кого? Кому? От кого? У чего? Чему? От чего?</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упр.72 стр.34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У кого? Кому? От кого? У чего? Чему? От чего?</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упр.76 стр.35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trHeight w:val="801"/>
        </w:trPr>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9</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 ком? К кому? От кого? В чем? В чего? От чего?</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080"/>
              </w:tabs>
              <w:autoSpaceDE w:val="0"/>
              <w:autoSpaceDN w:val="0"/>
              <w:adjustRightInd w:val="0"/>
              <w:rPr>
                <w:sz w:val="28"/>
                <w:szCs w:val="28"/>
              </w:rPr>
            </w:pPr>
            <w:r w:rsidRPr="00D717B7">
              <w:rPr>
                <w:sz w:val="28"/>
                <w:szCs w:val="28"/>
              </w:rPr>
              <w:t>упр.81стр.37</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080"/>
              </w:tabs>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080"/>
              </w:tabs>
              <w:autoSpaceDE w:val="0"/>
              <w:autoSpaceDN w:val="0"/>
              <w:adjustRightInd w:val="0"/>
              <w:jc w:val="center"/>
              <w:rPr>
                <w:sz w:val="28"/>
                <w:szCs w:val="28"/>
              </w:rPr>
            </w:pPr>
          </w:p>
        </w:tc>
      </w:tr>
      <w:tr w:rsidR="00D717B7" w:rsidRPr="00D717B7" w:rsidTr="002F23D8">
        <w:trPr>
          <w:trHeight w:val="971"/>
        </w:trPr>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10</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gramStart"/>
            <w:r w:rsidRPr="00D717B7">
              <w:rPr>
                <w:sz w:val="28"/>
                <w:szCs w:val="28"/>
              </w:rPr>
              <w:t>Из</w:t>
            </w:r>
            <w:proofErr w:type="gramEnd"/>
            <w:r w:rsidRPr="00D717B7">
              <w:rPr>
                <w:sz w:val="28"/>
                <w:szCs w:val="28"/>
              </w:rPr>
              <w:t xml:space="preserve"> под кого? Из </w:t>
            </w:r>
            <w:proofErr w:type="gramStart"/>
            <w:r w:rsidRPr="00D717B7">
              <w:rPr>
                <w:sz w:val="28"/>
                <w:szCs w:val="28"/>
              </w:rPr>
              <w:t>под</w:t>
            </w:r>
            <w:proofErr w:type="gramEnd"/>
            <w:r w:rsidRPr="00D717B7">
              <w:rPr>
                <w:sz w:val="28"/>
                <w:szCs w:val="28"/>
              </w:rPr>
              <w:t xml:space="preserve"> чего? Где? Куда? От куда?</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упр.87  стр.40</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tbl>
      <w:tblPr>
        <w:tblStyle w:val="af0"/>
        <w:tblW w:w="18721" w:type="dxa"/>
        <w:tblLook w:val="04A0"/>
      </w:tblPr>
      <w:tblGrid>
        <w:gridCol w:w="666"/>
        <w:gridCol w:w="4404"/>
        <w:gridCol w:w="2126"/>
        <w:gridCol w:w="2693"/>
        <w:gridCol w:w="2268"/>
        <w:gridCol w:w="1559"/>
        <w:gridCol w:w="1701"/>
        <w:gridCol w:w="671"/>
        <w:gridCol w:w="2633"/>
      </w:tblGrid>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32"/>
                <w:szCs w:val="28"/>
              </w:rPr>
            </w:pPr>
            <w:r w:rsidRPr="00D717B7">
              <w:rPr>
                <w:b/>
                <w:sz w:val="32"/>
                <w:szCs w:val="28"/>
              </w:rPr>
              <w:t>Прилагательное</w:t>
            </w:r>
          </w:p>
          <w:p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11</w:t>
            </w: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Прилагательное</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упр.118 стр.53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Местоимение</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упр.138 стр.60</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Местоимение первого и второго лица</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упр.144 стр.64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14</w:t>
            </w: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15</w:t>
            </w: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Местоимение третьего лица </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Упр.148 стр.66</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16</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Правописание местоимение</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упр.157 стр.70</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 xml:space="preserve">   Глагол</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Именной глагол</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упр.182 стр.81</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Прошедшее и</w:t>
            </w:r>
          </w:p>
          <w:p w:rsidR="00D717B7" w:rsidRPr="00D717B7" w:rsidRDefault="00D717B7" w:rsidP="00D717B7">
            <w:pPr>
              <w:autoSpaceDE w:val="0"/>
              <w:autoSpaceDN w:val="0"/>
              <w:adjustRightInd w:val="0"/>
              <w:rPr>
                <w:sz w:val="28"/>
                <w:szCs w:val="28"/>
              </w:rPr>
            </w:pPr>
            <w:r w:rsidRPr="00D717B7">
              <w:rPr>
                <w:sz w:val="28"/>
                <w:szCs w:val="28"/>
              </w:rPr>
              <w:t>общее время</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упр.195.стр.85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2F23D8">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19</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Составные глаголы</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упр.200   стр.86</w:t>
            </w:r>
          </w:p>
        </w:tc>
        <w:tc>
          <w:tcPr>
            <w:tcW w:w="1559" w:type="dxa"/>
          </w:tcPr>
          <w:p w:rsidR="00D717B7" w:rsidRPr="00D717B7" w:rsidRDefault="00D717B7" w:rsidP="00D717B7">
            <w:pPr>
              <w:autoSpaceDE w:val="0"/>
              <w:autoSpaceDN w:val="0"/>
              <w:adjustRightInd w:val="0"/>
              <w:jc w:val="center"/>
              <w:rPr>
                <w:sz w:val="28"/>
                <w:szCs w:val="28"/>
              </w:rPr>
            </w:pPr>
          </w:p>
        </w:tc>
        <w:tc>
          <w:tcPr>
            <w:tcW w:w="1701" w:type="dxa"/>
          </w:tcPr>
          <w:p w:rsidR="00D717B7" w:rsidRPr="00D717B7" w:rsidRDefault="00D717B7" w:rsidP="00D717B7">
            <w:pPr>
              <w:autoSpaceDE w:val="0"/>
              <w:autoSpaceDN w:val="0"/>
              <w:adjustRightInd w:val="0"/>
              <w:jc w:val="center"/>
              <w:rPr>
                <w:sz w:val="28"/>
                <w:szCs w:val="28"/>
              </w:rPr>
            </w:pPr>
          </w:p>
        </w:tc>
        <w:tc>
          <w:tcPr>
            <w:tcW w:w="671" w:type="dxa"/>
            <w:tcBorders>
              <w:top w:val="nil"/>
            </w:tcBorders>
          </w:tcPr>
          <w:p w:rsidR="00D717B7" w:rsidRPr="00D717B7" w:rsidRDefault="00D717B7" w:rsidP="00D717B7">
            <w:pPr>
              <w:autoSpaceDE w:val="0"/>
              <w:autoSpaceDN w:val="0"/>
              <w:adjustRightInd w:val="0"/>
              <w:rPr>
                <w:sz w:val="28"/>
                <w:szCs w:val="28"/>
              </w:rPr>
            </w:pPr>
          </w:p>
        </w:tc>
        <w:tc>
          <w:tcPr>
            <w:tcW w:w="2633" w:type="dxa"/>
          </w:tcPr>
          <w:p w:rsidR="00D717B7" w:rsidRPr="00D717B7" w:rsidRDefault="00D717B7" w:rsidP="00D717B7">
            <w:pPr>
              <w:autoSpaceDE w:val="0"/>
              <w:autoSpaceDN w:val="0"/>
              <w:adjustRightInd w:val="0"/>
              <w:rPr>
                <w:sz w:val="28"/>
                <w:szCs w:val="28"/>
              </w:rPr>
            </w:pPr>
          </w:p>
        </w:tc>
      </w:tr>
      <w:tr w:rsidR="00D717B7" w:rsidRPr="00D717B7" w:rsidTr="002F23D8">
        <w:trPr>
          <w:gridAfter w:val="2"/>
          <w:wAfter w:w="3304" w:type="dxa"/>
          <w:trHeight w:val="919"/>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20</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Настоящее и будущее время. Открытый урок по теме «Глагол»</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упр.206 стр.88</w:t>
            </w:r>
          </w:p>
          <w:p w:rsidR="00D717B7" w:rsidRPr="00D717B7" w:rsidRDefault="00D717B7" w:rsidP="00D717B7">
            <w:pPr>
              <w:autoSpaceDE w:val="0"/>
              <w:autoSpaceDN w:val="0"/>
              <w:adjustRightInd w:val="0"/>
              <w:rPr>
                <w:sz w:val="28"/>
                <w:szCs w:val="28"/>
              </w:rPr>
            </w:pPr>
            <w:r w:rsidRPr="00D717B7">
              <w:rPr>
                <w:sz w:val="28"/>
                <w:szCs w:val="28"/>
              </w:rPr>
              <w:t>упр.212 стр.91</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jc w:val="center"/>
              <w:rPr>
                <w:sz w:val="28"/>
                <w:szCs w:val="28"/>
              </w:rPr>
            </w:pPr>
          </w:p>
        </w:tc>
      </w:tr>
    </w:tbl>
    <w:tbl>
      <w:tblPr>
        <w:tblStyle w:val="af0"/>
        <w:tblpPr w:leftFromText="180" w:rightFromText="180" w:vertAnchor="text" w:horzAnchor="margin" w:tblpY="121"/>
        <w:tblW w:w="15417" w:type="dxa"/>
        <w:tblLayout w:type="fixed"/>
        <w:tblLook w:val="04A0"/>
      </w:tblPr>
      <w:tblGrid>
        <w:gridCol w:w="817"/>
        <w:gridCol w:w="4253"/>
        <w:gridCol w:w="2126"/>
        <w:gridCol w:w="2693"/>
        <w:gridCol w:w="2268"/>
        <w:gridCol w:w="1418"/>
        <w:gridCol w:w="1842"/>
      </w:tblGrid>
      <w:tr w:rsidR="00D717B7" w:rsidRPr="00D717B7" w:rsidTr="002F23D8">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21</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Глаголы имеющие и не имеющие роды</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упр.222 стр.95</w:t>
            </w:r>
          </w:p>
        </w:tc>
        <w:tc>
          <w:tcPr>
            <w:tcW w:w="1418" w:type="dxa"/>
            <w:shd w:val="clear" w:color="auto" w:fill="auto"/>
          </w:tcPr>
          <w:p w:rsidR="00D717B7" w:rsidRPr="00D717B7" w:rsidRDefault="00D717B7" w:rsidP="00D717B7">
            <w:pPr>
              <w:rPr>
                <w:sz w:val="24"/>
                <w:szCs w:val="24"/>
              </w:rPr>
            </w:pPr>
          </w:p>
        </w:tc>
        <w:tc>
          <w:tcPr>
            <w:tcW w:w="1842" w:type="dxa"/>
            <w:shd w:val="clear" w:color="auto" w:fill="auto"/>
          </w:tcPr>
          <w:p w:rsidR="00D717B7" w:rsidRPr="00D717B7" w:rsidRDefault="00D717B7" w:rsidP="00D717B7">
            <w:pPr>
              <w:jc w:val="center"/>
              <w:rPr>
                <w:sz w:val="24"/>
                <w:szCs w:val="24"/>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22</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НЕ и ЗЕ в конце глагола</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224 стр.96</w:t>
            </w:r>
          </w:p>
        </w:tc>
        <w:tc>
          <w:tcPr>
            <w:tcW w:w="1418" w:type="dxa"/>
            <w:shd w:val="clear" w:color="auto" w:fill="auto"/>
          </w:tcPr>
          <w:p w:rsidR="00D717B7" w:rsidRPr="00D717B7" w:rsidRDefault="00D717B7" w:rsidP="00D717B7">
            <w:pPr>
              <w:rPr>
                <w:sz w:val="28"/>
                <w:szCs w:val="28"/>
              </w:rPr>
            </w:pPr>
          </w:p>
        </w:tc>
        <w:tc>
          <w:tcPr>
            <w:tcW w:w="1842" w:type="dxa"/>
            <w:shd w:val="clear" w:color="auto" w:fill="auto"/>
          </w:tcPr>
          <w:p w:rsidR="00D717B7" w:rsidRPr="00D717B7" w:rsidRDefault="00D717B7" w:rsidP="00D717B7">
            <w:pPr>
              <w:jc w:val="center"/>
              <w:rPr>
                <w:sz w:val="28"/>
                <w:szCs w:val="28"/>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23</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418" w:type="dxa"/>
            <w:shd w:val="clear" w:color="auto" w:fill="auto"/>
          </w:tcPr>
          <w:p w:rsidR="00D717B7" w:rsidRPr="00D717B7" w:rsidRDefault="00D717B7" w:rsidP="00D717B7">
            <w:pPr>
              <w:jc w:val="center"/>
              <w:rPr>
                <w:sz w:val="28"/>
                <w:szCs w:val="28"/>
              </w:rPr>
            </w:pPr>
          </w:p>
        </w:tc>
        <w:tc>
          <w:tcPr>
            <w:tcW w:w="1842" w:type="dxa"/>
            <w:shd w:val="clear" w:color="auto" w:fill="auto"/>
          </w:tcPr>
          <w:p w:rsidR="00D717B7" w:rsidRPr="00D717B7" w:rsidRDefault="00D717B7" w:rsidP="00D717B7">
            <w:pPr>
              <w:jc w:val="center"/>
              <w:rPr>
                <w:sz w:val="28"/>
                <w:szCs w:val="28"/>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24</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Повторение глагола</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упр.233 стр.99</w:t>
            </w:r>
          </w:p>
        </w:tc>
        <w:tc>
          <w:tcPr>
            <w:tcW w:w="1418" w:type="dxa"/>
            <w:shd w:val="clear" w:color="auto" w:fill="auto"/>
          </w:tcPr>
          <w:p w:rsidR="00D717B7" w:rsidRPr="00D717B7" w:rsidRDefault="00D717B7" w:rsidP="00D717B7">
            <w:pPr>
              <w:jc w:val="center"/>
              <w:rPr>
                <w:sz w:val="28"/>
                <w:szCs w:val="28"/>
              </w:rPr>
            </w:pPr>
          </w:p>
        </w:tc>
        <w:tc>
          <w:tcPr>
            <w:tcW w:w="1842" w:type="dxa"/>
            <w:shd w:val="clear" w:color="auto" w:fill="auto"/>
          </w:tcPr>
          <w:p w:rsidR="00D717B7" w:rsidRPr="00D717B7" w:rsidRDefault="00D717B7" w:rsidP="00D717B7">
            <w:pPr>
              <w:jc w:val="center"/>
              <w:rPr>
                <w:sz w:val="28"/>
                <w:szCs w:val="28"/>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Предложение</w:t>
            </w:r>
          </w:p>
          <w:p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418" w:type="dxa"/>
            <w:shd w:val="clear" w:color="auto" w:fill="auto"/>
          </w:tcPr>
          <w:p w:rsidR="00D717B7" w:rsidRPr="00D717B7" w:rsidRDefault="00D717B7" w:rsidP="00D717B7">
            <w:pPr>
              <w:jc w:val="center"/>
              <w:rPr>
                <w:sz w:val="24"/>
                <w:szCs w:val="24"/>
              </w:rPr>
            </w:pPr>
          </w:p>
        </w:tc>
        <w:tc>
          <w:tcPr>
            <w:tcW w:w="1842" w:type="dxa"/>
            <w:shd w:val="clear" w:color="auto" w:fill="auto"/>
          </w:tcPr>
          <w:p w:rsidR="00D717B7" w:rsidRPr="00D717B7" w:rsidRDefault="00D717B7" w:rsidP="00D717B7">
            <w:pPr>
              <w:jc w:val="center"/>
              <w:rPr>
                <w:sz w:val="24"/>
                <w:szCs w:val="24"/>
              </w:rPr>
            </w:pPr>
          </w:p>
        </w:tc>
      </w:tr>
      <w:tr w:rsidR="00D717B7" w:rsidRPr="00D717B7" w:rsidTr="002F23D8">
        <w:trPr>
          <w:trHeight w:val="1207"/>
        </w:trPr>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Повторение повествовательные, вопросительные восклицательные предложения</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упр.238  стр. 102</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2F23D8">
        <w:trPr>
          <w:trHeight w:val="579"/>
        </w:trPr>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Повторение главных членов предложения </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 таблицы</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упр.243   стр.105</w:t>
            </w:r>
          </w:p>
        </w:tc>
        <w:tc>
          <w:tcPr>
            <w:tcW w:w="1418" w:type="dxa"/>
            <w:shd w:val="clear" w:color="auto" w:fill="auto"/>
          </w:tcPr>
          <w:p w:rsidR="00D717B7" w:rsidRPr="00D717B7" w:rsidRDefault="00D717B7" w:rsidP="00D717B7">
            <w:pPr>
              <w:jc w:val="center"/>
              <w:rPr>
                <w:sz w:val="28"/>
                <w:szCs w:val="24"/>
              </w:rPr>
            </w:pPr>
          </w:p>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p w:rsidR="00D717B7" w:rsidRPr="00D717B7" w:rsidRDefault="00D717B7" w:rsidP="00D717B7">
            <w:pPr>
              <w:jc w:val="center"/>
              <w:rPr>
                <w:sz w:val="28"/>
                <w:szCs w:val="24"/>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27</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gramStart"/>
            <w:r w:rsidRPr="00D717B7">
              <w:rPr>
                <w:sz w:val="28"/>
                <w:szCs w:val="28"/>
              </w:rPr>
              <w:t>Слова</w:t>
            </w:r>
            <w:proofErr w:type="gramEnd"/>
            <w:r w:rsidRPr="00D717B7">
              <w:rPr>
                <w:sz w:val="28"/>
                <w:szCs w:val="28"/>
              </w:rPr>
              <w:t xml:space="preserve"> связанные по значению в предложении</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247 стр. 106</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28</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Однородные члены</w:t>
            </w:r>
          </w:p>
          <w:p w:rsidR="00D717B7" w:rsidRPr="00D717B7" w:rsidRDefault="00D717B7" w:rsidP="00D717B7">
            <w:pPr>
              <w:autoSpaceDE w:val="0"/>
              <w:autoSpaceDN w:val="0"/>
              <w:adjustRightInd w:val="0"/>
              <w:rPr>
                <w:sz w:val="28"/>
                <w:szCs w:val="28"/>
              </w:rPr>
            </w:pPr>
            <w:r w:rsidRPr="00D717B7">
              <w:rPr>
                <w:sz w:val="28"/>
                <w:szCs w:val="28"/>
              </w:rPr>
              <w:t xml:space="preserve"> предложения. </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253  стр. 108</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29</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Способы соединения  однородных  членов предложения</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257  стр. 110</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30</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Контрольный диктант</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4"/>
              </w:rPr>
              <w:t>Повторить правила</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31</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Знаки препинания с однородными членами предложения</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 таблица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упр.260 стр.112</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r w:rsidR="00D717B7" w:rsidRPr="00D717B7" w:rsidTr="002F23D8">
        <w:trPr>
          <w:trHeight w:val="399"/>
        </w:trPr>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lastRenderedPageBreak/>
              <w:t>32-33</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Или </w:t>
            </w:r>
            <w:proofErr w:type="gramStart"/>
            <w:r w:rsidRPr="00D717B7">
              <w:rPr>
                <w:sz w:val="28"/>
                <w:szCs w:val="28"/>
              </w:rPr>
              <w:t>я</w:t>
            </w:r>
            <w:proofErr w:type="gramEnd"/>
            <w:r w:rsidRPr="00D717B7">
              <w:rPr>
                <w:sz w:val="28"/>
                <w:szCs w:val="28"/>
              </w:rPr>
              <w:t xml:space="preserve"> но </w:t>
            </w:r>
            <w:proofErr w:type="spellStart"/>
            <w:r w:rsidRPr="00D717B7">
              <w:rPr>
                <w:sz w:val="28"/>
                <w:szCs w:val="28"/>
              </w:rPr>
              <w:t>амма</w:t>
            </w:r>
            <w:proofErr w:type="spellEnd"/>
            <w:r w:rsidRPr="00D717B7">
              <w:rPr>
                <w:sz w:val="28"/>
                <w:szCs w:val="28"/>
              </w:rPr>
              <w:t xml:space="preserve">  союзы с однородными членами</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Упр.263-265  стр.113-114</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r w:rsidR="00D717B7" w:rsidRPr="00D717B7" w:rsidTr="002F23D8">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34</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Повторение темы: «Главные члены предложения.»</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Упр.270  стр.115</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bl>
    <w:p w:rsidR="00D717B7" w:rsidRPr="00D717B7" w:rsidRDefault="00D717B7" w:rsidP="00AB7AE0">
      <w:pPr>
        <w:spacing w:after="0" w:line="240" w:lineRule="auto"/>
        <w:jc w:val="center"/>
        <w:rPr>
          <w:rFonts w:eastAsia="Times New Roman" w:cs="Times New Roman"/>
          <w:b/>
          <w:bCs/>
          <w:color w:val="000000"/>
          <w:sz w:val="38"/>
          <w:szCs w:val="28"/>
          <w:lang w:eastAsia="ru-RU"/>
        </w:rPr>
      </w:pPr>
      <w:r w:rsidRPr="00D717B7">
        <w:rPr>
          <w:rFonts w:eastAsiaTheme="minorEastAsia" w:cs="Times New Roman"/>
          <w:i/>
          <w:sz w:val="28"/>
          <w:szCs w:val="28"/>
          <w:lang w:eastAsia="ru-RU"/>
        </w:rPr>
        <w:br w:type="page"/>
      </w:r>
      <w:r w:rsidRPr="00D717B7">
        <w:rPr>
          <w:rFonts w:ascii="OpenSans" w:eastAsia="Times New Roman" w:hAnsi="OpenSans" w:cs="Times New Roman"/>
          <w:b/>
          <w:bCs/>
          <w:color w:val="000000"/>
          <w:sz w:val="38"/>
          <w:szCs w:val="28"/>
          <w:lang w:eastAsia="ru-RU"/>
        </w:rPr>
        <w:lastRenderedPageBreak/>
        <w:t>Календарно-тематическое планирование аварской литератур</w:t>
      </w:r>
      <w:r w:rsidRPr="00D717B7">
        <w:rPr>
          <w:rFonts w:eastAsia="Times New Roman" w:cs="Times New Roman"/>
          <w:b/>
          <w:bCs/>
          <w:color w:val="000000"/>
          <w:sz w:val="38"/>
          <w:szCs w:val="28"/>
          <w:lang w:eastAsia="ru-RU"/>
        </w:rPr>
        <w:t>ы</w:t>
      </w:r>
      <w:r w:rsidRPr="00D717B7">
        <w:rPr>
          <w:rFonts w:ascii="OpenSans" w:eastAsia="Times New Roman" w:hAnsi="OpenSans" w:cs="Times New Roman"/>
          <w:b/>
          <w:bCs/>
          <w:color w:val="000000"/>
          <w:sz w:val="38"/>
          <w:szCs w:val="28"/>
          <w:lang w:eastAsia="ru-RU"/>
        </w:rPr>
        <w:t xml:space="preserve"> в </w:t>
      </w:r>
      <w:r w:rsidRPr="00D717B7">
        <w:rPr>
          <w:rFonts w:eastAsia="Times New Roman" w:cs="Times New Roman"/>
          <w:b/>
          <w:bCs/>
          <w:color w:val="000000"/>
          <w:sz w:val="40"/>
          <w:szCs w:val="28"/>
          <w:lang w:eastAsia="ru-RU"/>
        </w:rPr>
        <w:t>4</w:t>
      </w:r>
      <w:r w:rsidRPr="00D717B7">
        <w:rPr>
          <w:rFonts w:ascii="OpenSans" w:eastAsia="Times New Roman" w:hAnsi="OpenSans" w:cs="Times New Roman"/>
          <w:b/>
          <w:bCs/>
          <w:color w:val="000000"/>
          <w:sz w:val="38"/>
          <w:szCs w:val="28"/>
          <w:lang w:eastAsia="ru-RU"/>
        </w:rPr>
        <w:t xml:space="preserve"> классе</w:t>
      </w:r>
    </w:p>
    <w:p w:rsidR="00D717B7" w:rsidRPr="00D717B7" w:rsidRDefault="00D717B7" w:rsidP="00D717B7">
      <w:pPr>
        <w:spacing w:after="0" w:line="240" w:lineRule="auto"/>
        <w:rPr>
          <w:rFonts w:eastAsiaTheme="minorEastAsia" w:cs="Times New Roman"/>
          <w:i/>
          <w:sz w:val="28"/>
          <w:szCs w:val="28"/>
          <w:lang w:eastAsia="ru-RU"/>
        </w:rPr>
      </w:pPr>
    </w:p>
    <w:tbl>
      <w:tblPr>
        <w:tblStyle w:val="af0"/>
        <w:tblW w:w="15735" w:type="dxa"/>
        <w:tblInd w:w="-318" w:type="dxa"/>
        <w:tblLayout w:type="fixed"/>
        <w:tblLook w:val="04A0"/>
      </w:tblPr>
      <w:tblGrid>
        <w:gridCol w:w="710"/>
        <w:gridCol w:w="3118"/>
        <w:gridCol w:w="1843"/>
        <w:gridCol w:w="1418"/>
        <w:gridCol w:w="1984"/>
        <w:gridCol w:w="2126"/>
        <w:gridCol w:w="1985"/>
        <w:gridCol w:w="1276"/>
        <w:gridCol w:w="1275"/>
      </w:tblGrid>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4"/>
                <w:szCs w:val="24"/>
              </w:rPr>
            </w:pPr>
            <w:r w:rsidRPr="00D717B7">
              <w:rPr>
                <w:sz w:val="24"/>
                <w:szCs w:val="24"/>
              </w:rPr>
              <w:t>№</w:t>
            </w:r>
          </w:p>
          <w:p w:rsidR="00D717B7" w:rsidRPr="00D717B7" w:rsidRDefault="00D717B7" w:rsidP="00D717B7">
            <w:pPr>
              <w:autoSpaceDE w:val="0"/>
              <w:autoSpaceDN w:val="0"/>
              <w:adjustRightInd w:val="0"/>
              <w:rPr>
                <w:sz w:val="28"/>
                <w:szCs w:val="28"/>
              </w:rPr>
            </w:pPr>
            <w:r w:rsidRPr="00D717B7">
              <w:rPr>
                <w:sz w:val="24"/>
                <w:szCs w:val="24"/>
              </w:rPr>
              <w:t>П/П</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 xml:space="preserve">   Стр.</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Наглядность</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 xml:space="preserve">     Теория</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      Д</w:t>
            </w:r>
            <w:r w:rsidRPr="00D717B7">
              <w:rPr>
                <w:b/>
                <w:sz w:val="28"/>
                <w:szCs w:val="28"/>
                <w:lang w:val="en-US"/>
              </w:rPr>
              <w:t>/</w:t>
            </w:r>
            <w:r w:rsidRPr="00D717B7">
              <w:rPr>
                <w:b/>
                <w:sz w:val="28"/>
                <w:szCs w:val="28"/>
              </w:rPr>
              <w:t>З</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По плану</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По факту</w:t>
            </w:r>
          </w:p>
        </w:tc>
      </w:tr>
      <w:tr w:rsidR="00D717B7" w:rsidRPr="00D717B7" w:rsidTr="002F23D8">
        <w:trPr>
          <w:trHeight w:val="32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Расул Гамзатов «Аварцы»</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наизусть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47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18"/>
                <w:szCs w:val="28"/>
              </w:rPr>
            </w:pPr>
            <w:r w:rsidRPr="00D717B7">
              <w:rPr>
                <w:sz w:val="28"/>
                <w:szCs w:val="28"/>
              </w:rPr>
              <w:t xml:space="preserve">Г. </w:t>
            </w:r>
            <w:proofErr w:type="spellStart"/>
            <w:r w:rsidRPr="00D717B7">
              <w:rPr>
                <w:sz w:val="28"/>
                <w:szCs w:val="28"/>
              </w:rPr>
              <w:t>Цадасы</w:t>
            </w:r>
            <w:proofErr w:type="spellEnd"/>
            <w:r w:rsidRPr="00D717B7">
              <w:rPr>
                <w:sz w:val="28"/>
                <w:szCs w:val="28"/>
              </w:rPr>
              <w:t xml:space="preserve"> «Ученик»</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4-5</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А.С. Пушкин «Руслан и Людмила »</w:t>
            </w:r>
          </w:p>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11-12</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4</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 «Синий дождь»</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15-16</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читать выразительно </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6"/>
                <w:szCs w:val="28"/>
              </w:rPr>
            </w:pPr>
            <w:r w:rsidRPr="00D717B7">
              <w:rPr>
                <w:b/>
                <w:sz w:val="36"/>
                <w:szCs w:val="28"/>
              </w:rPr>
              <w:t>Я и мои друзья</w:t>
            </w:r>
          </w:p>
          <w:p w:rsidR="00D717B7" w:rsidRPr="00D717B7" w:rsidRDefault="00D717B7" w:rsidP="00D717B7">
            <w:pPr>
              <w:autoSpaceDE w:val="0"/>
              <w:autoSpaceDN w:val="0"/>
              <w:adjustRightInd w:val="0"/>
              <w:rPr>
                <w:b/>
                <w:sz w:val="36"/>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5</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Жадный и щедрый </w:t>
            </w:r>
          </w:p>
        </w:tc>
        <w:tc>
          <w:tcPr>
            <w:tcW w:w="1843"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 xml:space="preserve">       1</w:t>
            </w:r>
          </w:p>
          <w:p w:rsidR="00AB7AE0" w:rsidRPr="00D717B7" w:rsidRDefault="00AB7AE0"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25-29</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6</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Пословицы про друзей </w:t>
            </w:r>
          </w:p>
        </w:tc>
        <w:tc>
          <w:tcPr>
            <w:tcW w:w="1843"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 xml:space="preserve">       1</w:t>
            </w:r>
          </w:p>
          <w:p w:rsidR="00AB7AE0" w:rsidRPr="00D717B7" w:rsidRDefault="00AB7AE0"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43-45</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7</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 Бианки «Спокойной ночи»</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50-54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Т. </w:t>
            </w:r>
            <w:proofErr w:type="spellStart"/>
            <w:r w:rsidRPr="00D717B7">
              <w:rPr>
                <w:sz w:val="28"/>
                <w:szCs w:val="28"/>
              </w:rPr>
              <w:t>Таймасханов</w:t>
            </w:r>
            <w:proofErr w:type="spellEnd"/>
            <w:r w:rsidRPr="00D717B7">
              <w:rPr>
                <w:sz w:val="28"/>
                <w:szCs w:val="28"/>
              </w:rPr>
              <w:t xml:space="preserve"> «Родина»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76-77</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9</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Умный мальчик</w:t>
            </w:r>
          </w:p>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90-93</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10</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«Уважение»</w:t>
            </w:r>
          </w:p>
        </w:tc>
        <w:tc>
          <w:tcPr>
            <w:tcW w:w="1843"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 xml:space="preserve">       1</w:t>
            </w:r>
          </w:p>
          <w:p w:rsidR="00AB7AE0" w:rsidRPr="00D717B7" w:rsidRDefault="00AB7AE0"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102</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11</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М. </w:t>
            </w:r>
            <w:proofErr w:type="spellStart"/>
            <w:r w:rsidRPr="00D717B7">
              <w:rPr>
                <w:sz w:val="28"/>
                <w:szCs w:val="28"/>
              </w:rPr>
              <w:t>Митаров</w:t>
            </w:r>
            <w:proofErr w:type="spellEnd"/>
            <w:r w:rsidRPr="00D717B7">
              <w:rPr>
                <w:sz w:val="28"/>
                <w:szCs w:val="28"/>
              </w:rPr>
              <w:t xml:space="preserve"> «Дружба»</w:t>
            </w:r>
          </w:p>
        </w:tc>
        <w:tc>
          <w:tcPr>
            <w:tcW w:w="1843"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 xml:space="preserve">       1</w:t>
            </w:r>
          </w:p>
          <w:p w:rsidR="00AB7AE0" w:rsidRPr="00D717B7" w:rsidRDefault="00AB7AE0"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104-105</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Мухамаев</w:t>
            </w:r>
            <w:proofErr w:type="spellEnd"/>
            <w:r w:rsidRPr="00D717B7">
              <w:rPr>
                <w:sz w:val="28"/>
                <w:szCs w:val="28"/>
              </w:rPr>
              <w:t xml:space="preserve"> «Аварка»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120-124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выразительно </w:t>
            </w:r>
            <w:r w:rsidRPr="00D717B7">
              <w:rPr>
                <w:sz w:val="28"/>
                <w:szCs w:val="28"/>
              </w:rPr>
              <w:lastRenderedPageBreak/>
              <w:t>читать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6"/>
                <w:szCs w:val="28"/>
              </w:rPr>
              <w:t xml:space="preserve">          Зима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674"/>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«Теплая зима»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128</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tbl>
      <w:tblPr>
        <w:tblStyle w:val="af0"/>
        <w:tblW w:w="15735" w:type="dxa"/>
        <w:tblInd w:w="-318" w:type="dxa"/>
        <w:tblLayout w:type="fixed"/>
        <w:tblLook w:val="04A0"/>
      </w:tblPr>
      <w:tblGrid>
        <w:gridCol w:w="710"/>
        <w:gridCol w:w="3260"/>
        <w:gridCol w:w="1701"/>
        <w:gridCol w:w="1418"/>
        <w:gridCol w:w="1984"/>
        <w:gridCol w:w="2126"/>
        <w:gridCol w:w="1985"/>
        <w:gridCol w:w="1276"/>
        <w:gridCol w:w="1275"/>
      </w:tblGrid>
      <w:tr w:rsidR="00D717B7" w:rsidRPr="00D717B7" w:rsidTr="002F23D8">
        <w:trPr>
          <w:trHeight w:val="348"/>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14</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 «Синий дождь»</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135-137</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104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Рамазанов «Сон </w:t>
            </w:r>
            <w:proofErr w:type="spellStart"/>
            <w:r w:rsidRPr="00D717B7">
              <w:rPr>
                <w:sz w:val="28"/>
                <w:szCs w:val="28"/>
              </w:rPr>
              <w:t>Айны</w:t>
            </w:r>
            <w:proofErr w:type="spellEnd"/>
            <w:r w:rsidRPr="00D717B7">
              <w:rPr>
                <w:sz w:val="28"/>
                <w:szCs w:val="28"/>
              </w:rPr>
              <w:t xml:space="preserve">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138-141</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5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16</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Сказка «Дети мельника »</w:t>
            </w:r>
          </w:p>
        </w:tc>
        <w:tc>
          <w:tcPr>
            <w:tcW w:w="1701"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 xml:space="preserve">       1</w:t>
            </w:r>
          </w:p>
          <w:p w:rsidR="00AB7AE0" w:rsidRPr="00D717B7" w:rsidRDefault="00AB7AE0"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148-151</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5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Устное народное творчество</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5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Правда</w:t>
            </w:r>
          </w:p>
        </w:tc>
        <w:tc>
          <w:tcPr>
            <w:tcW w:w="1701" w:type="dxa"/>
            <w:tcBorders>
              <w:top w:val="single" w:sz="4" w:space="0" w:color="auto"/>
              <w:left w:val="single" w:sz="4" w:space="0" w:color="auto"/>
              <w:bottom w:val="single" w:sz="4" w:space="0" w:color="auto"/>
              <w:right w:val="single" w:sz="4" w:space="0" w:color="auto"/>
            </w:tcBorders>
            <w:hideMark/>
          </w:tcPr>
          <w:p w:rsidR="00D717B7" w:rsidRDefault="00D717B7" w:rsidP="00D717B7">
            <w:pPr>
              <w:autoSpaceDE w:val="0"/>
              <w:autoSpaceDN w:val="0"/>
              <w:adjustRightInd w:val="0"/>
              <w:rPr>
                <w:sz w:val="28"/>
                <w:szCs w:val="28"/>
              </w:rPr>
            </w:pPr>
            <w:r w:rsidRPr="00D717B7">
              <w:rPr>
                <w:sz w:val="28"/>
                <w:szCs w:val="28"/>
              </w:rPr>
              <w:t xml:space="preserve">       1</w:t>
            </w:r>
          </w:p>
          <w:p w:rsidR="00AB7AE0" w:rsidRPr="00D717B7" w:rsidRDefault="00AB7AE0"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154-158</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690"/>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Сказка «Почему шумит море»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159-163  </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703"/>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19</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Сказка «Осел и бык»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167-168 </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690"/>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20</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Пословицы поговорки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172-173</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690"/>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Красивая весна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703"/>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21</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 Гамзатов «Весна»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80-82</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наизусть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416"/>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22</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Шамхалов</w:t>
            </w:r>
            <w:proofErr w:type="spellEnd"/>
            <w:r w:rsidRPr="00D717B7">
              <w:rPr>
                <w:sz w:val="28"/>
                <w:szCs w:val="28"/>
              </w:rPr>
              <w:t xml:space="preserve"> «Чужие»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185-186</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420"/>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23</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Сказка «</w:t>
            </w:r>
            <w:proofErr w:type="spellStart"/>
            <w:r w:rsidRPr="00D717B7">
              <w:rPr>
                <w:sz w:val="28"/>
                <w:szCs w:val="28"/>
              </w:rPr>
              <w:t>Квалулхоро</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AB7AE0">
            <w:pPr>
              <w:autoSpaceDE w:val="0"/>
              <w:autoSpaceDN w:val="0"/>
              <w:adjustRightInd w:val="0"/>
              <w:rPr>
                <w:sz w:val="28"/>
                <w:szCs w:val="28"/>
              </w:rPr>
            </w:pPr>
            <w:r w:rsidRPr="00D717B7">
              <w:rPr>
                <w:sz w:val="28"/>
                <w:szCs w:val="28"/>
              </w:rPr>
              <w:t xml:space="preserve">      </w:t>
            </w:r>
            <w:r w:rsidR="00AB7AE0">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186-188</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35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24</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Сказка «Зала»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189-194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703"/>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Межидов</w:t>
            </w:r>
            <w:proofErr w:type="spellEnd"/>
            <w:r w:rsidRPr="00D717B7">
              <w:rPr>
                <w:sz w:val="28"/>
                <w:szCs w:val="28"/>
              </w:rPr>
              <w:t xml:space="preserve"> «Золотые ножницы»</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197-200</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 Гаджи «Исаак Ньютон и пастух»</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211-214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 xml:space="preserve">    Страна гор</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27</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Н. </w:t>
            </w:r>
            <w:proofErr w:type="spellStart"/>
            <w:r w:rsidRPr="00D717B7">
              <w:rPr>
                <w:sz w:val="28"/>
                <w:szCs w:val="28"/>
              </w:rPr>
              <w:t>Абигасанов</w:t>
            </w:r>
            <w:proofErr w:type="spellEnd"/>
            <w:r w:rsidRPr="00D717B7">
              <w:rPr>
                <w:sz w:val="28"/>
                <w:szCs w:val="28"/>
              </w:rPr>
              <w:t xml:space="preserve"> «Аварское село»</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215</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стихотворения</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28</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П. </w:t>
            </w:r>
            <w:proofErr w:type="spellStart"/>
            <w:r w:rsidRPr="00D717B7">
              <w:rPr>
                <w:sz w:val="28"/>
                <w:szCs w:val="28"/>
              </w:rPr>
              <w:t>Пайзулаев</w:t>
            </w:r>
            <w:proofErr w:type="spellEnd"/>
            <w:r w:rsidRPr="00D717B7">
              <w:rPr>
                <w:sz w:val="28"/>
                <w:szCs w:val="28"/>
              </w:rPr>
              <w:t xml:space="preserve"> «Хунзах район»</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219-221</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29</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Литературный язык и диалекты</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223-225</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30</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«Шамиль»</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225-226</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стихотворения</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31</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Р. Гамзатов «О Шамиле»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227-228</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32</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Гасанилав</w:t>
            </w:r>
            <w:proofErr w:type="spellEnd"/>
            <w:r w:rsidRPr="00D717B7">
              <w:rPr>
                <w:sz w:val="28"/>
                <w:szCs w:val="28"/>
              </w:rPr>
              <w:t xml:space="preserve"> «Поход </w:t>
            </w:r>
            <w:proofErr w:type="spellStart"/>
            <w:r w:rsidRPr="00D717B7">
              <w:rPr>
                <w:sz w:val="28"/>
                <w:szCs w:val="28"/>
              </w:rPr>
              <w:t>Газимагомеда</w:t>
            </w:r>
            <w:proofErr w:type="spellEnd"/>
            <w:r w:rsidRPr="00D717B7">
              <w:rPr>
                <w:sz w:val="28"/>
                <w:szCs w:val="28"/>
              </w:rPr>
              <w:t xml:space="preserve">  в Хунзах»</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229-230</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2F23D8">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33</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 Халил «Пленение имама Шамиля»</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230-233</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228D8">
        <w:trPr>
          <w:trHeight w:val="316"/>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34</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М. Магомед «Языки аварского народа»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234-235</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bl>
    <w:p w:rsidR="00395373" w:rsidRDefault="00395373" w:rsidP="00D717B7">
      <w:bookmarkStart w:id="0" w:name="_GoBack"/>
      <w:bookmarkEnd w:id="0"/>
    </w:p>
    <w:sectPr w:rsidR="00395373" w:rsidSect="00EC41F8">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PartnerUltraCondensed">
    <w:altName w:val="Arial Narrow"/>
    <w:charset w:val="CC"/>
    <w:family w:val="auto"/>
    <w:pitch w:val="variable"/>
    <w:sig w:usb0="00000001" w:usb1="00000000" w:usb2="00000000" w:usb3="00000000" w:csb0="00000005"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5A5961"/>
    <w:multiLevelType w:val="hybridMultilevel"/>
    <w:tmpl w:val="46EE8F0E"/>
    <w:lvl w:ilvl="0" w:tplc="9AA89AA8">
      <w:start w:val="1"/>
      <w:numFmt w:val="decimal"/>
      <w:lvlText w:val="%1)"/>
      <w:lvlJc w:val="left"/>
      <w:pPr>
        <w:ind w:left="720" w:hanging="360"/>
      </w:pPr>
      <w:rPr>
        <w:sz w:val="28"/>
        <w:szCs w:val="28"/>
      </w:rPr>
    </w:lvl>
    <w:lvl w:ilvl="1" w:tplc="BED485AA">
      <w:start w:val="1"/>
      <w:numFmt w:val="bullet"/>
      <w:lvlText w:val="o"/>
      <w:lvlJc w:val="left"/>
      <w:pPr>
        <w:ind w:left="1440" w:hanging="360"/>
      </w:pPr>
      <w:rPr>
        <w:rFonts w:ascii="Courier New" w:eastAsia="Courier New" w:hAnsi="Courier New" w:cs="Courier New" w:hint="default"/>
      </w:rPr>
    </w:lvl>
    <w:lvl w:ilvl="2" w:tplc="452C15E8">
      <w:start w:val="1"/>
      <w:numFmt w:val="bullet"/>
      <w:lvlText w:val="§"/>
      <w:lvlJc w:val="left"/>
      <w:pPr>
        <w:ind w:left="2160" w:hanging="360"/>
      </w:pPr>
      <w:rPr>
        <w:rFonts w:ascii="Wingdings" w:eastAsia="Wingdings" w:hAnsi="Wingdings" w:cs="Wingdings" w:hint="default"/>
      </w:rPr>
    </w:lvl>
    <w:lvl w:ilvl="3" w:tplc="B0985CAC">
      <w:start w:val="1"/>
      <w:numFmt w:val="bullet"/>
      <w:lvlText w:val="·"/>
      <w:lvlJc w:val="left"/>
      <w:pPr>
        <w:ind w:left="2880" w:hanging="360"/>
      </w:pPr>
      <w:rPr>
        <w:rFonts w:ascii="Symbol" w:eastAsia="Symbol" w:hAnsi="Symbol" w:cs="Symbol" w:hint="default"/>
      </w:rPr>
    </w:lvl>
    <w:lvl w:ilvl="4" w:tplc="A47814AC">
      <w:start w:val="1"/>
      <w:numFmt w:val="bullet"/>
      <w:lvlText w:val="o"/>
      <w:lvlJc w:val="left"/>
      <w:pPr>
        <w:ind w:left="3600" w:hanging="360"/>
      </w:pPr>
      <w:rPr>
        <w:rFonts w:ascii="Courier New" w:eastAsia="Courier New" w:hAnsi="Courier New" w:cs="Courier New" w:hint="default"/>
      </w:rPr>
    </w:lvl>
    <w:lvl w:ilvl="5" w:tplc="6D3E4B3A">
      <w:start w:val="1"/>
      <w:numFmt w:val="bullet"/>
      <w:lvlText w:val="§"/>
      <w:lvlJc w:val="left"/>
      <w:pPr>
        <w:ind w:left="4320" w:hanging="360"/>
      </w:pPr>
      <w:rPr>
        <w:rFonts w:ascii="Wingdings" w:eastAsia="Wingdings" w:hAnsi="Wingdings" w:cs="Wingdings" w:hint="default"/>
      </w:rPr>
    </w:lvl>
    <w:lvl w:ilvl="6" w:tplc="6FA68F0C">
      <w:start w:val="1"/>
      <w:numFmt w:val="bullet"/>
      <w:lvlText w:val="·"/>
      <w:lvlJc w:val="left"/>
      <w:pPr>
        <w:ind w:left="5040" w:hanging="360"/>
      </w:pPr>
      <w:rPr>
        <w:rFonts w:ascii="Symbol" w:eastAsia="Symbol" w:hAnsi="Symbol" w:cs="Symbol" w:hint="default"/>
      </w:rPr>
    </w:lvl>
    <w:lvl w:ilvl="7" w:tplc="314E03B2">
      <w:start w:val="1"/>
      <w:numFmt w:val="bullet"/>
      <w:lvlText w:val="o"/>
      <w:lvlJc w:val="left"/>
      <w:pPr>
        <w:ind w:left="5760" w:hanging="360"/>
      </w:pPr>
      <w:rPr>
        <w:rFonts w:ascii="Courier New" w:eastAsia="Courier New" w:hAnsi="Courier New" w:cs="Courier New" w:hint="default"/>
      </w:rPr>
    </w:lvl>
    <w:lvl w:ilvl="8" w:tplc="1B0058BE">
      <w:start w:val="1"/>
      <w:numFmt w:val="bullet"/>
      <w:lvlText w:val="§"/>
      <w:lvlJc w:val="left"/>
      <w:pPr>
        <w:ind w:left="6480" w:hanging="360"/>
      </w:pPr>
      <w:rPr>
        <w:rFonts w:ascii="Wingdings" w:eastAsia="Wingdings" w:hAnsi="Wingdings" w:cs="Wingdings" w:hint="default"/>
      </w:rPr>
    </w:lvl>
  </w:abstractNum>
  <w:abstractNum w:abstractNumId="2">
    <w:nsid w:val="1E3350F6"/>
    <w:multiLevelType w:val="hybridMultilevel"/>
    <w:tmpl w:val="A48C1138"/>
    <w:lvl w:ilvl="0" w:tplc="F0347A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B022918"/>
    <w:multiLevelType w:val="hybridMultilevel"/>
    <w:tmpl w:val="5AA60736"/>
    <w:lvl w:ilvl="0" w:tplc="2F52E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1461C"/>
    <w:multiLevelType w:val="hybridMultilevel"/>
    <w:tmpl w:val="A968ACAC"/>
    <w:lvl w:ilvl="0" w:tplc="BE729FCC">
      <w:start w:val="1"/>
      <w:numFmt w:val="decimal"/>
      <w:lvlText w:val="%1)"/>
      <w:lvlJc w:val="left"/>
      <w:pPr>
        <w:ind w:left="720" w:hanging="360"/>
      </w:pPr>
      <w:rPr>
        <w:sz w:val="28"/>
        <w:szCs w:val="28"/>
      </w:rPr>
    </w:lvl>
    <w:lvl w:ilvl="1" w:tplc="FE689240">
      <w:start w:val="1"/>
      <w:numFmt w:val="bullet"/>
      <w:lvlText w:val="o"/>
      <w:lvlJc w:val="left"/>
      <w:pPr>
        <w:ind w:left="1440" w:hanging="360"/>
      </w:pPr>
      <w:rPr>
        <w:rFonts w:ascii="Courier New" w:eastAsia="Courier New" w:hAnsi="Courier New" w:cs="Courier New" w:hint="default"/>
      </w:rPr>
    </w:lvl>
    <w:lvl w:ilvl="2" w:tplc="316EAF94">
      <w:start w:val="1"/>
      <w:numFmt w:val="bullet"/>
      <w:lvlText w:val="§"/>
      <w:lvlJc w:val="left"/>
      <w:pPr>
        <w:ind w:left="2160" w:hanging="360"/>
      </w:pPr>
      <w:rPr>
        <w:rFonts w:ascii="Wingdings" w:eastAsia="Wingdings" w:hAnsi="Wingdings" w:cs="Wingdings" w:hint="default"/>
      </w:rPr>
    </w:lvl>
    <w:lvl w:ilvl="3" w:tplc="33E4093C">
      <w:start w:val="1"/>
      <w:numFmt w:val="bullet"/>
      <w:lvlText w:val="·"/>
      <w:lvlJc w:val="left"/>
      <w:pPr>
        <w:ind w:left="2880" w:hanging="360"/>
      </w:pPr>
      <w:rPr>
        <w:rFonts w:ascii="Symbol" w:eastAsia="Symbol" w:hAnsi="Symbol" w:cs="Symbol" w:hint="default"/>
      </w:rPr>
    </w:lvl>
    <w:lvl w:ilvl="4" w:tplc="BB30CFA2">
      <w:start w:val="1"/>
      <w:numFmt w:val="bullet"/>
      <w:lvlText w:val="o"/>
      <w:lvlJc w:val="left"/>
      <w:pPr>
        <w:ind w:left="3600" w:hanging="360"/>
      </w:pPr>
      <w:rPr>
        <w:rFonts w:ascii="Courier New" w:eastAsia="Courier New" w:hAnsi="Courier New" w:cs="Courier New" w:hint="default"/>
      </w:rPr>
    </w:lvl>
    <w:lvl w:ilvl="5" w:tplc="151AE596">
      <w:start w:val="1"/>
      <w:numFmt w:val="bullet"/>
      <w:lvlText w:val="§"/>
      <w:lvlJc w:val="left"/>
      <w:pPr>
        <w:ind w:left="4320" w:hanging="360"/>
      </w:pPr>
      <w:rPr>
        <w:rFonts w:ascii="Wingdings" w:eastAsia="Wingdings" w:hAnsi="Wingdings" w:cs="Wingdings" w:hint="default"/>
      </w:rPr>
    </w:lvl>
    <w:lvl w:ilvl="6" w:tplc="52FE72D6">
      <w:start w:val="1"/>
      <w:numFmt w:val="bullet"/>
      <w:lvlText w:val="·"/>
      <w:lvlJc w:val="left"/>
      <w:pPr>
        <w:ind w:left="5040" w:hanging="360"/>
      </w:pPr>
      <w:rPr>
        <w:rFonts w:ascii="Symbol" w:eastAsia="Symbol" w:hAnsi="Symbol" w:cs="Symbol" w:hint="default"/>
      </w:rPr>
    </w:lvl>
    <w:lvl w:ilvl="7" w:tplc="DE0AC71A">
      <w:start w:val="1"/>
      <w:numFmt w:val="bullet"/>
      <w:lvlText w:val="o"/>
      <w:lvlJc w:val="left"/>
      <w:pPr>
        <w:ind w:left="5760" w:hanging="360"/>
      </w:pPr>
      <w:rPr>
        <w:rFonts w:ascii="Courier New" w:eastAsia="Courier New" w:hAnsi="Courier New" w:cs="Courier New" w:hint="default"/>
      </w:rPr>
    </w:lvl>
    <w:lvl w:ilvl="8" w:tplc="CF6AA3DC">
      <w:start w:val="1"/>
      <w:numFmt w:val="bullet"/>
      <w:lvlText w:val="§"/>
      <w:lvlJc w:val="left"/>
      <w:pPr>
        <w:ind w:left="6480" w:hanging="360"/>
      </w:pPr>
      <w:rPr>
        <w:rFonts w:ascii="Wingdings" w:eastAsia="Wingdings" w:hAnsi="Wingdings" w:cs="Wingdings" w:hint="default"/>
      </w:rPr>
    </w:lvl>
  </w:abstractNum>
  <w:abstractNum w:abstractNumId="5">
    <w:nsid w:val="401E79A5"/>
    <w:multiLevelType w:val="hybridMultilevel"/>
    <w:tmpl w:val="07B28538"/>
    <w:lvl w:ilvl="0" w:tplc="5A2A83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A125A9B"/>
    <w:multiLevelType w:val="hybridMultilevel"/>
    <w:tmpl w:val="5442EC2A"/>
    <w:lvl w:ilvl="0" w:tplc="B87887E2">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7">
    <w:nsid w:val="521F3604"/>
    <w:multiLevelType w:val="hybridMultilevel"/>
    <w:tmpl w:val="E20EE9FA"/>
    <w:lvl w:ilvl="0" w:tplc="DB1A0072">
      <w:start w:val="1"/>
      <w:numFmt w:val="upperRoman"/>
      <w:lvlText w:val="%1."/>
      <w:lvlJc w:val="right"/>
      <w:pPr>
        <w:ind w:left="1429" w:hanging="360"/>
      </w:pPr>
      <w:rPr>
        <w:b/>
        <w:spacing w:val="20"/>
        <w:sz w:val="28"/>
        <w:szCs w:val="28"/>
      </w:rPr>
    </w:lvl>
    <w:lvl w:ilvl="1" w:tplc="6C6E1894">
      <w:start w:val="1"/>
      <w:numFmt w:val="bullet"/>
      <w:lvlText w:val="o"/>
      <w:lvlJc w:val="left"/>
      <w:pPr>
        <w:ind w:left="1440" w:hanging="360"/>
      </w:pPr>
      <w:rPr>
        <w:rFonts w:ascii="Courier New" w:eastAsia="Courier New" w:hAnsi="Courier New" w:cs="Courier New" w:hint="default"/>
      </w:rPr>
    </w:lvl>
    <w:lvl w:ilvl="2" w:tplc="45264588">
      <w:start w:val="1"/>
      <w:numFmt w:val="bullet"/>
      <w:lvlText w:val="§"/>
      <w:lvlJc w:val="left"/>
      <w:pPr>
        <w:ind w:left="2160" w:hanging="360"/>
      </w:pPr>
      <w:rPr>
        <w:rFonts w:ascii="Wingdings" w:eastAsia="Wingdings" w:hAnsi="Wingdings" w:cs="Wingdings" w:hint="default"/>
      </w:rPr>
    </w:lvl>
    <w:lvl w:ilvl="3" w:tplc="F3ACA252">
      <w:start w:val="1"/>
      <w:numFmt w:val="bullet"/>
      <w:lvlText w:val="·"/>
      <w:lvlJc w:val="left"/>
      <w:pPr>
        <w:ind w:left="2880" w:hanging="360"/>
      </w:pPr>
      <w:rPr>
        <w:rFonts w:ascii="Symbol" w:eastAsia="Symbol" w:hAnsi="Symbol" w:cs="Symbol" w:hint="default"/>
      </w:rPr>
    </w:lvl>
    <w:lvl w:ilvl="4" w:tplc="8E1E7C6E">
      <w:start w:val="1"/>
      <w:numFmt w:val="bullet"/>
      <w:lvlText w:val="o"/>
      <w:lvlJc w:val="left"/>
      <w:pPr>
        <w:ind w:left="3600" w:hanging="360"/>
      </w:pPr>
      <w:rPr>
        <w:rFonts w:ascii="Courier New" w:eastAsia="Courier New" w:hAnsi="Courier New" w:cs="Courier New" w:hint="default"/>
      </w:rPr>
    </w:lvl>
    <w:lvl w:ilvl="5" w:tplc="F5763BD4">
      <w:start w:val="1"/>
      <w:numFmt w:val="bullet"/>
      <w:lvlText w:val="§"/>
      <w:lvlJc w:val="left"/>
      <w:pPr>
        <w:ind w:left="4320" w:hanging="360"/>
      </w:pPr>
      <w:rPr>
        <w:rFonts w:ascii="Wingdings" w:eastAsia="Wingdings" w:hAnsi="Wingdings" w:cs="Wingdings" w:hint="default"/>
      </w:rPr>
    </w:lvl>
    <w:lvl w:ilvl="6" w:tplc="AF0CF540">
      <w:start w:val="1"/>
      <w:numFmt w:val="bullet"/>
      <w:lvlText w:val="·"/>
      <w:lvlJc w:val="left"/>
      <w:pPr>
        <w:ind w:left="5040" w:hanging="360"/>
      </w:pPr>
      <w:rPr>
        <w:rFonts w:ascii="Symbol" w:eastAsia="Symbol" w:hAnsi="Symbol" w:cs="Symbol" w:hint="default"/>
      </w:rPr>
    </w:lvl>
    <w:lvl w:ilvl="7" w:tplc="1B2AA34E">
      <w:start w:val="1"/>
      <w:numFmt w:val="bullet"/>
      <w:lvlText w:val="o"/>
      <w:lvlJc w:val="left"/>
      <w:pPr>
        <w:ind w:left="5760" w:hanging="360"/>
      </w:pPr>
      <w:rPr>
        <w:rFonts w:ascii="Courier New" w:eastAsia="Courier New" w:hAnsi="Courier New" w:cs="Courier New" w:hint="default"/>
      </w:rPr>
    </w:lvl>
    <w:lvl w:ilvl="8" w:tplc="915E61C8">
      <w:start w:val="1"/>
      <w:numFmt w:val="bullet"/>
      <w:lvlText w:val="§"/>
      <w:lvlJc w:val="left"/>
      <w:pPr>
        <w:ind w:left="6480" w:hanging="360"/>
      </w:pPr>
      <w:rPr>
        <w:rFonts w:ascii="Wingdings" w:eastAsia="Wingdings" w:hAnsi="Wingdings" w:cs="Wingdings" w:hint="default"/>
      </w:rPr>
    </w:lvl>
  </w:abstractNum>
  <w:abstractNum w:abstractNumId="8">
    <w:nsid w:val="5D460E27"/>
    <w:multiLevelType w:val="multilevel"/>
    <w:tmpl w:val="99827C2E"/>
    <w:lvl w:ilvl="0">
      <w:start w:val="1"/>
      <w:numFmt w:val="decimal"/>
      <w:lvlText w:val="%1."/>
      <w:lvlJc w:val="left"/>
      <w:pPr>
        <w:ind w:left="218" w:hanging="360"/>
      </w:pPr>
      <w:rPr>
        <w:rFonts w:hint="default"/>
      </w:rPr>
    </w:lvl>
    <w:lvl w:ilvl="1">
      <w:start w:val="3"/>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9">
    <w:nsid w:val="5FC2537B"/>
    <w:multiLevelType w:val="hybridMultilevel"/>
    <w:tmpl w:val="C2DAA568"/>
    <w:lvl w:ilvl="0" w:tplc="F968D738">
      <w:start w:val="1"/>
      <w:numFmt w:val="decimal"/>
      <w:lvlText w:val="%1)"/>
      <w:lvlJc w:val="left"/>
      <w:pPr>
        <w:ind w:left="720" w:hanging="360"/>
      </w:pPr>
      <w:rPr>
        <w:sz w:val="28"/>
        <w:szCs w:val="28"/>
      </w:rPr>
    </w:lvl>
    <w:lvl w:ilvl="1" w:tplc="078CF0C2">
      <w:start w:val="1"/>
      <w:numFmt w:val="bullet"/>
      <w:lvlText w:val="o"/>
      <w:lvlJc w:val="left"/>
      <w:pPr>
        <w:ind w:left="1440" w:hanging="360"/>
      </w:pPr>
      <w:rPr>
        <w:rFonts w:ascii="Courier New" w:eastAsia="Courier New" w:hAnsi="Courier New" w:cs="Courier New" w:hint="default"/>
      </w:rPr>
    </w:lvl>
    <w:lvl w:ilvl="2" w:tplc="FA44B8D8">
      <w:start w:val="1"/>
      <w:numFmt w:val="bullet"/>
      <w:lvlText w:val="§"/>
      <w:lvlJc w:val="left"/>
      <w:pPr>
        <w:ind w:left="2160" w:hanging="360"/>
      </w:pPr>
      <w:rPr>
        <w:rFonts w:ascii="Wingdings" w:eastAsia="Wingdings" w:hAnsi="Wingdings" w:cs="Wingdings" w:hint="default"/>
      </w:rPr>
    </w:lvl>
    <w:lvl w:ilvl="3" w:tplc="BFD27D06">
      <w:start w:val="1"/>
      <w:numFmt w:val="bullet"/>
      <w:lvlText w:val="·"/>
      <w:lvlJc w:val="left"/>
      <w:pPr>
        <w:ind w:left="2880" w:hanging="360"/>
      </w:pPr>
      <w:rPr>
        <w:rFonts w:ascii="Symbol" w:eastAsia="Symbol" w:hAnsi="Symbol" w:cs="Symbol" w:hint="default"/>
      </w:rPr>
    </w:lvl>
    <w:lvl w:ilvl="4" w:tplc="F73C461E">
      <w:start w:val="1"/>
      <w:numFmt w:val="bullet"/>
      <w:lvlText w:val="o"/>
      <w:lvlJc w:val="left"/>
      <w:pPr>
        <w:ind w:left="3600" w:hanging="360"/>
      </w:pPr>
      <w:rPr>
        <w:rFonts w:ascii="Courier New" w:eastAsia="Courier New" w:hAnsi="Courier New" w:cs="Courier New" w:hint="default"/>
      </w:rPr>
    </w:lvl>
    <w:lvl w:ilvl="5" w:tplc="4BE61750">
      <w:start w:val="1"/>
      <w:numFmt w:val="bullet"/>
      <w:lvlText w:val="§"/>
      <w:lvlJc w:val="left"/>
      <w:pPr>
        <w:ind w:left="4320" w:hanging="360"/>
      </w:pPr>
      <w:rPr>
        <w:rFonts w:ascii="Wingdings" w:eastAsia="Wingdings" w:hAnsi="Wingdings" w:cs="Wingdings" w:hint="default"/>
      </w:rPr>
    </w:lvl>
    <w:lvl w:ilvl="6" w:tplc="E012B8B4">
      <w:start w:val="1"/>
      <w:numFmt w:val="bullet"/>
      <w:lvlText w:val="·"/>
      <w:lvlJc w:val="left"/>
      <w:pPr>
        <w:ind w:left="5040" w:hanging="360"/>
      </w:pPr>
      <w:rPr>
        <w:rFonts w:ascii="Symbol" w:eastAsia="Symbol" w:hAnsi="Symbol" w:cs="Symbol" w:hint="default"/>
      </w:rPr>
    </w:lvl>
    <w:lvl w:ilvl="7" w:tplc="7B1A010A">
      <w:start w:val="1"/>
      <w:numFmt w:val="bullet"/>
      <w:lvlText w:val="o"/>
      <w:lvlJc w:val="left"/>
      <w:pPr>
        <w:ind w:left="5760" w:hanging="360"/>
      </w:pPr>
      <w:rPr>
        <w:rFonts w:ascii="Courier New" w:eastAsia="Courier New" w:hAnsi="Courier New" w:cs="Courier New" w:hint="default"/>
      </w:rPr>
    </w:lvl>
    <w:lvl w:ilvl="8" w:tplc="41665EF4">
      <w:start w:val="1"/>
      <w:numFmt w:val="bullet"/>
      <w:lvlText w:val="§"/>
      <w:lvlJc w:val="left"/>
      <w:pPr>
        <w:ind w:left="6480" w:hanging="360"/>
      </w:pPr>
      <w:rPr>
        <w:rFonts w:ascii="Wingdings" w:eastAsia="Wingdings" w:hAnsi="Wingdings" w:cs="Wingdings" w:hint="default"/>
      </w:rPr>
    </w:lvl>
  </w:abstractNum>
  <w:abstractNum w:abstractNumId="10">
    <w:nsid w:val="66016F2C"/>
    <w:multiLevelType w:val="hybridMultilevel"/>
    <w:tmpl w:val="87DEB49E"/>
    <w:lvl w:ilvl="0" w:tplc="C8EA4B9A">
      <w:start w:val="1"/>
      <w:numFmt w:val="decimal"/>
      <w:lvlText w:val="%1)"/>
      <w:lvlJc w:val="left"/>
      <w:pPr>
        <w:ind w:left="720" w:hanging="360"/>
      </w:pPr>
      <w:rPr>
        <w:b/>
        <w:sz w:val="28"/>
        <w:szCs w:val="28"/>
      </w:rPr>
    </w:lvl>
    <w:lvl w:ilvl="1" w:tplc="C602F1EC">
      <w:start w:val="1"/>
      <w:numFmt w:val="bullet"/>
      <w:lvlText w:val="o"/>
      <w:lvlJc w:val="left"/>
      <w:pPr>
        <w:ind w:left="1440" w:hanging="360"/>
      </w:pPr>
      <w:rPr>
        <w:rFonts w:ascii="Courier New" w:eastAsia="Courier New" w:hAnsi="Courier New" w:cs="Courier New" w:hint="default"/>
      </w:rPr>
    </w:lvl>
    <w:lvl w:ilvl="2" w:tplc="B200400C">
      <w:start w:val="1"/>
      <w:numFmt w:val="bullet"/>
      <w:lvlText w:val="§"/>
      <w:lvlJc w:val="left"/>
      <w:pPr>
        <w:ind w:left="2160" w:hanging="360"/>
      </w:pPr>
      <w:rPr>
        <w:rFonts w:ascii="Wingdings" w:eastAsia="Wingdings" w:hAnsi="Wingdings" w:cs="Wingdings" w:hint="default"/>
      </w:rPr>
    </w:lvl>
    <w:lvl w:ilvl="3" w:tplc="714CD590">
      <w:start w:val="1"/>
      <w:numFmt w:val="bullet"/>
      <w:lvlText w:val="·"/>
      <w:lvlJc w:val="left"/>
      <w:pPr>
        <w:ind w:left="2880" w:hanging="360"/>
      </w:pPr>
      <w:rPr>
        <w:rFonts w:ascii="Symbol" w:eastAsia="Symbol" w:hAnsi="Symbol" w:cs="Symbol" w:hint="default"/>
      </w:rPr>
    </w:lvl>
    <w:lvl w:ilvl="4" w:tplc="6C00C7B6">
      <w:start w:val="1"/>
      <w:numFmt w:val="bullet"/>
      <w:lvlText w:val="o"/>
      <w:lvlJc w:val="left"/>
      <w:pPr>
        <w:ind w:left="3600" w:hanging="360"/>
      </w:pPr>
      <w:rPr>
        <w:rFonts w:ascii="Courier New" w:eastAsia="Courier New" w:hAnsi="Courier New" w:cs="Courier New" w:hint="default"/>
      </w:rPr>
    </w:lvl>
    <w:lvl w:ilvl="5" w:tplc="27C87EE2">
      <w:start w:val="1"/>
      <w:numFmt w:val="bullet"/>
      <w:lvlText w:val="§"/>
      <w:lvlJc w:val="left"/>
      <w:pPr>
        <w:ind w:left="4320" w:hanging="360"/>
      </w:pPr>
      <w:rPr>
        <w:rFonts w:ascii="Wingdings" w:eastAsia="Wingdings" w:hAnsi="Wingdings" w:cs="Wingdings" w:hint="default"/>
      </w:rPr>
    </w:lvl>
    <w:lvl w:ilvl="6" w:tplc="0846E050">
      <w:start w:val="1"/>
      <w:numFmt w:val="bullet"/>
      <w:lvlText w:val="·"/>
      <w:lvlJc w:val="left"/>
      <w:pPr>
        <w:ind w:left="5040" w:hanging="360"/>
      </w:pPr>
      <w:rPr>
        <w:rFonts w:ascii="Symbol" w:eastAsia="Symbol" w:hAnsi="Symbol" w:cs="Symbol" w:hint="default"/>
      </w:rPr>
    </w:lvl>
    <w:lvl w:ilvl="7" w:tplc="191E11DC">
      <w:start w:val="1"/>
      <w:numFmt w:val="bullet"/>
      <w:lvlText w:val="o"/>
      <w:lvlJc w:val="left"/>
      <w:pPr>
        <w:ind w:left="5760" w:hanging="360"/>
      </w:pPr>
      <w:rPr>
        <w:rFonts w:ascii="Courier New" w:eastAsia="Courier New" w:hAnsi="Courier New" w:cs="Courier New" w:hint="default"/>
      </w:rPr>
    </w:lvl>
    <w:lvl w:ilvl="8" w:tplc="9132BC7E">
      <w:start w:val="1"/>
      <w:numFmt w:val="bullet"/>
      <w:lvlText w:val="§"/>
      <w:lvlJc w:val="left"/>
      <w:pPr>
        <w:ind w:left="6480" w:hanging="360"/>
      </w:pPr>
      <w:rPr>
        <w:rFonts w:ascii="Wingdings" w:eastAsia="Wingdings" w:hAnsi="Wingdings" w:cs="Wingdings" w:hint="default"/>
      </w:rPr>
    </w:lvl>
  </w:abstractNum>
  <w:abstractNum w:abstractNumId="11">
    <w:nsid w:val="709D0F4B"/>
    <w:multiLevelType w:val="hybridMultilevel"/>
    <w:tmpl w:val="A1466A3C"/>
    <w:lvl w:ilvl="0" w:tplc="1FB47E7A">
      <w:start w:val="1"/>
      <w:numFmt w:val="decimal"/>
      <w:lvlText w:val="%1)"/>
      <w:lvlJc w:val="left"/>
      <w:pPr>
        <w:ind w:left="720" w:hanging="360"/>
      </w:pPr>
      <w:rPr>
        <w:sz w:val="28"/>
        <w:szCs w:val="28"/>
      </w:rPr>
    </w:lvl>
    <w:lvl w:ilvl="1" w:tplc="B2C83EAA">
      <w:start w:val="1"/>
      <w:numFmt w:val="bullet"/>
      <w:lvlText w:val="o"/>
      <w:lvlJc w:val="left"/>
      <w:pPr>
        <w:ind w:left="1440" w:hanging="360"/>
      </w:pPr>
      <w:rPr>
        <w:rFonts w:ascii="Courier New" w:eastAsia="Courier New" w:hAnsi="Courier New" w:cs="Courier New" w:hint="default"/>
      </w:rPr>
    </w:lvl>
    <w:lvl w:ilvl="2" w:tplc="7BB66754">
      <w:start w:val="1"/>
      <w:numFmt w:val="bullet"/>
      <w:lvlText w:val="§"/>
      <w:lvlJc w:val="left"/>
      <w:pPr>
        <w:ind w:left="2160" w:hanging="360"/>
      </w:pPr>
      <w:rPr>
        <w:rFonts w:ascii="Wingdings" w:eastAsia="Wingdings" w:hAnsi="Wingdings" w:cs="Wingdings" w:hint="default"/>
      </w:rPr>
    </w:lvl>
    <w:lvl w:ilvl="3" w:tplc="7BA01118">
      <w:start w:val="1"/>
      <w:numFmt w:val="bullet"/>
      <w:lvlText w:val="·"/>
      <w:lvlJc w:val="left"/>
      <w:pPr>
        <w:ind w:left="2880" w:hanging="360"/>
      </w:pPr>
      <w:rPr>
        <w:rFonts w:ascii="Symbol" w:eastAsia="Symbol" w:hAnsi="Symbol" w:cs="Symbol" w:hint="default"/>
      </w:rPr>
    </w:lvl>
    <w:lvl w:ilvl="4" w:tplc="0B4E012A">
      <w:start w:val="1"/>
      <w:numFmt w:val="bullet"/>
      <w:lvlText w:val="o"/>
      <w:lvlJc w:val="left"/>
      <w:pPr>
        <w:ind w:left="3600" w:hanging="360"/>
      </w:pPr>
      <w:rPr>
        <w:rFonts w:ascii="Courier New" w:eastAsia="Courier New" w:hAnsi="Courier New" w:cs="Courier New" w:hint="default"/>
      </w:rPr>
    </w:lvl>
    <w:lvl w:ilvl="5" w:tplc="F6A0F870">
      <w:start w:val="1"/>
      <w:numFmt w:val="bullet"/>
      <w:lvlText w:val="§"/>
      <w:lvlJc w:val="left"/>
      <w:pPr>
        <w:ind w:left="4320" w:hanging="360"/>
      </w:pPr>
      <w:rPr>
        <w:rFonts w:ascii="Wingdings" w:eastAsia="Wingdings" w:hAnsi="Wingdings" w:cs="Wingdings" w:hint="default"/>
      </w:rPr>
    </w:lvl>
    <w:lvl w:ilvl="6" w:tplc="7924E97A">
      <w:start w:val="1"/>
      <w:numFmt w:val="bullet"/>
      <w:lvlText w:val="·"/>
      <w:lvlJc w:val="left"/>
      <w:pPr>
        <w:ind w:left="5040" w:hanging="360"/>
      </w:pPr>
      <w:rPr>
        <w:rFonts w:ascii="Symbol" w:eastAsia="Symbol" w:hAnsi="Symbol" w:cs="Symbol" w:hint="default"/>
      </w:rPr>
    </w:lvl>
    <w:lvl w:ilvl="7" w:tplc="9A46E3E0">
      <w:start w:val="1"/>
      <w:numFmt w:val="bullet"/>
      <w:lvlText w:val="o"/>
      <w:lvlJc w:val="left"/>
      <w:pPr>
        <w:ind w:left="5760" w:hanging="360"/>
      </w:pPr>
      <w:rPr>
        <w:rFonts w:ascii="Courier New" w:eastAsia="Courier New" w:hAnsi="Courier New" w:cs="Courier New" w:hint="default"/>
      </w:rPr>
    </w:lvl>
    <w:lvl w:ilvl="8" w:tplc="9FD67C62">
      <w:start w:val="1"/>
      <w:numFmt w:val="bullet"/>
      <w:lvlText w:val="§"/>
      <w:lvlJc w:val="left"/>
      <w:pPr>
        <w:ind w:left="6480" w:hanging="360"/>
      </w:pPr>
      <w:rPr>
        <w:rFonts w:ascii="Wingdings" w:eastAsia="Wingdings" w:hAnsi="Wingdings" w:cs="Wingdings" w:hint="default"/>
      </w:rPr>
    </w:lvl>
  </w:abstractNum>
  <w:abstractNum w:abstractNumId="12">
    <w:nsid w:val="70F8265E"/>
    <w:multiLevelType w:val="hybridMultilevel"/>
    <w:tmpl w:val="679C53F0"/>
    <w:lvl w:ilvl="0" w:tplc="3592A9CC">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740E1F7B"/>
    <w:multiLevelType w:val="hybridMultilevel"/>
    <w:tmpl w:val="BBE84A0A"/>
    <w:lvl w:ilvl="0" w:tplc="D15A0D52">
      <w:start w:val="1"/>
      <w:numFmt w:val="decimal"/>
      <w:lvlText w:val="%1)"/>
      <w:lvlJc w:val="left"/>
      <w:pPr>
        <w:ind w:left="1353" w:hanging="360"/>
      </w:pPr>
      <w:rPr>
        <w:sz w:val="28"/>
        <w:szCs w:val="28"/>
      </w:rPr>
    </w:lvl>
    <w:lvl w:ilvl="1" w:tplc="46FA3CE0">
      <w:start w:val="1"/>
      <w:numFmt w:val="bullet"/>
      <w:lvlText w:val="o"/>
      <w:lvlJc w:val="left"/>
      <w:pPr>
        <w:ind w:left="1440" w:hanging="360"/>
      </w:pPr>
      <w:rPr>
        <w:rFonts w:ascii="Courier New" w:eastAsia="Courier New" w:hAnsi="Courier New" w:cs="Courier New" w:hint="default"/>
      </w:rPr>
    </w:lvl>
    <w:lvl w:ilvl="2" w:tplc="D6F061C8">
      <w:start w:val="1"/>
      <w:numFmt w:val="bullet"/>
      <w:lvlText w:val="§"/>
      <w:lvlJc w:val="left"/>
      <w:pPr>
        <w:ind w:left="2160" w:hanging="360"/>
      </w:pPr>
      <w:rPr>
        <w:rFonts w:ascii="Wingdings" w:eastAsia="Wingdings" w:hAnsi="Wingdings" w:cs="Wingdings" w:hint="default"/>
      </w:rPr>
    </w:lvl>
    <w:lvl w:ilvl="3" w:tplc="A39412A2">
      <w:start w:val="1"/>
      <w:numFmt w:val="bullet"/>
      <w:lvlText w:val="·"/>
      <w:lvlJc w:val="left"/>
      <w:pPr>
        <w:ind w:left="2880" w:hanging="360"/>
      </w:pPr>
      <w:rPr>
        <w:rFonts w:ascii="Symbol" w:eastAsia="Symbol" w:hAnsi="Symbol" w:cs="Symbol" w:hint="default"/>
      </w:rPr>
    </w:lvl>
    <w:lvl w:ilvl="4" w:tplc="14EC1E10">
      <w:start w:val="1"/>
      <w:numFmt w:val="bullet"/>
      <w:lvlText w:val="o"/>
      <w:lvlJc w:val="left"/>
      <w:pPr>
        <w:ind w:left="3600" w:hanging="360"/>
      </w:pPr>
      <w:rPr>
        <w:rFonts w:ascii="Courier New" w:eastAsia="Courier New" w:hAnsi="Courier New" w:cs="Courier New" w:hint="default"/>
      </w:rPr>
    </w:lvl>
    <w:lvl w:ilvl="5" w:tplc="9184046C">
      <w:start w:val="1"/>
      <w:numFmt w:val="bullet"/>
      <w:lvlText w:val="§"/>
      <w:lvlJc w:val="left"/>
      <w:pPr>
        <w:ind w:left="4320" w:hanging="360"/>
      </w:pPr>
      <w:rPr>
        <w:rFonts w:ascii="Wingdings" w:eastAsia="Wingdings" w:hAnsi="Wingdings" w:cs="Wingdings" w:hint="default"/>
      </w:rPr>
    </w:lvl>
    <w:lvl w:ilvl="6" w:tplc="15EE9200">
      <w:start w:val="1"/>
      <w:numFmt w:val="bullet"/>
      <w:lvlText w:val="·"/>
      <w:lvlJc w:val="left"/>
      <w:pPr>
        <w:ind w:left="5040" w:hanging="360"/>
      </w:pPr>
      <w:rPr>
        <w:rFonts w:ascii="Symbol" w:eastAsia="Symbol" w:hAnsi="Symbol" w:cs="Symbol" w:hint="default"/>
      </w:rPr>
    </w:lvl>
    <w:lvl w:ilvl="7" w:tplc="9A1CD1D8">
      <w:start w:val="1"/>
      <w:numFmt w:val="bullet"/>
      <w:lvlText w:val="o"/>
      <w:lvlJc w:val="left"/>
      <w:pPr>
        <w:ind w:left="5760" w:hanging="360"/>
      </w:pPr>
      <w:rPr>
        <w:rFonts w:ascii="Courier New" w:eastAsia="Courier New" w:hAnsi="Courier New" w:cs="Courier New" w:hint="default"/>
      </w:rPr>
    </w:lvl>
    <w:lvl w:ilvl="8" w:tplc="F45E5D5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num>
  <w:num w:numId="3">
    <w:abstractNumId w:val="3"/>
  </w:num>
  <w:num w:numId="4">
    <w:abstractNumId w:val="2"/>
  </w:num>
  <w:num w:numId="5">
    <w:abstractNumId w:val="8"/>
  </w:num>
  <w:num w:numId="6">
    <w:abstractNumId w:val="5"/>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13"/>
  </w:num>
  <w:num w:numId="13">
    <w:abstractNumId w:val="4"/>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720"/>
    <w:rsid w:val="00006BF8"/>
    <w:rsid w:val="00021B3A"/>
    <w:rsid w:val="00167FA2"/>
    <w:rsid w:val="00287ECA"/>
    <w:rsid w:val="002F23D8"/>
    <w:rsid w:val="00395373"/>
    <w:rsid w:val="00592D96"/>
    <w:rsid w:val="00655AE1"/>
    <w:rsid w:val="007779A4"/>
    <w:rsid w:val="00850E0A"/>
    <w:rsid w:val="00962B09"/>
    <w:rsid w:val="009F2720"/>
    <w:rsid w:val="00AB7AE0"/>
    <w:rsid w:val="00B00B73"/>
    <w:rsid w:val="00B01601"/>
    <w:rsid w:val="00B37F8C"/>
    <w:rsid w:val="00C228D8"/>
    <w:rsid w:val="00C6344B"/>
    <w:rsid w:val="00C76A4C"/>
    <w:rsid w:val="00D717B7"/>
    <w:rsid w:val="00EC4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3A"/>
  </w:style>
  <w:style w:type="paragraph" w:styleId="1">
    <w:name w:val="heading 1"/>
    <w:basedOn w:val="a"/>
    <w:next w:val="a"/>
    <w:link w:val="10"/>
    <w:uiPriority w:val="9"/>
    <w:qFormat/>
    <w:rsid w:val="00021B3A"/>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D717B7"/>
    <w:pPr>
      <w:keepNext/>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D717B7"/>
    <w:pPr>
      <w:keepNext/>
      <w:spacing w:before="240" w:after="60" w:line="240" w:lineRule="auto"/>
      <w:outlineLvl w:val="2"/>
    </w:pPr>
    <w:rPr>
      <w:rFonts w:asciiTheme="majorHAnsi" w:eastAsiaTheme="majorEastAsia" w:hAnsiTheme="majorHAnsi" w:cs="Times New Roman"/>
      <w:b/>
      <w:bCs/>
      <w:sz w:val="26"/>
      <w:szCs w:val="26"/>
      <w:lang w:eastAsia="ru-RU"/>
    </w:rPr>
  </w:style>
  <w:style w:type="paragraph" w:styleId="4">
    <w:name w:val="heading 4"/>
    <w:basedOn w:val="a"/>
    <w:next w:val="a"/>
    <w:link w:val="40"/>
    <w:uiPriority w:val="9"/>
    <w:semiHidden/>
    <w:unhideWhenUsed/>
    <w:qFormat/>
    <w:rsid w:val="00D717B7"/>
    <w:pPr>
      <w:keepNext/>
      <w:spacing w:before="240" w:after="60" w:line="240" w:lineRule="auto"/>
      <w:outlineLvl w:val="3"/>
    </w:pPr>
    <w:rPr>
      <w:rFonts w:eastAsiaTheme="minorEastAsia" w:cs="Times New Roman"/>
      <w:b/>
      <w:bCs/>
      <w:sz w:val="28"/>
      <w:szCs w:val="28"/>
      <w:lang w:eastAsia="ru-RU"/>
    </w:rPr>
  </w:style>
  <w:style w:type="paragraph" w:styleId="5">
    <w:name w:val="heading 5"/>
    <w:basedOn w:val="a"/>
    <w:next w:val="a"/>
    <w:link w:val="50"/>
    <w:uiPriority w:val="9"/>
    <w:semiHidden/>
    <w:unhideWhenUsed/>
    <w:qFormat/>
    <w:rsid w:val="00D717B7"/>
    <w:pPr>
      <w:spacing w:before="240" w:after="60" w:line="240" w:lineRule="auto"/>
      <w:outlineLvl w:val="4"/>
    </w:pPr>
    <w:rPr>
      <w:rFonts w:eastAsiaTheme="minorEastAsia" w:cs="Times New Roman"/>
      <w:b/>
      <w:bCs/>
      <w:i/>
      <w:iCs/>
      <w:sz w:val="26"/>
      <w:szCs w:val="26"/>
      <w:lang w:eastAsia="ru-RU"/>
    </w:rPr>
  </w:style>
  <w:style w:type="paragraph" w:styleId="6">
    <w:name w:val="heading 6"/>
    <w:basedOn w:val="a"/>
    <w:next w:val="a"/>
    <w:link w:val="60"/>
    <w:uiPriority w:val="9"/>
    <w:semiHidden/>
    <w:unhideWhenUsed/>
    <w:qFormat/>
    <w:rsid w:val="00D717B7"/>
    <w:pPr>
      <w:spacing w:before="240" w:after="60" w:line="240" w:lineRule="auto"/>
      <w:outlineLvl w:val="5"/>
    </w:pPr>
    <w:rPr>
      <w:rFonts w:eastAsiaTheme="minorEastAsia" w:cs="Times New Roman"/>
      <w:b/>
      <w:bCs/>
      <w:lang w:eastAsia="ru-RU"/>
    </w:rPr>
  </w:style>
  <w:style w:type="paragraph" w:styleId="7">
    <w:name w:val="heading 7"/>
    <w:basedOn w:val="a"/>
    <w:next w:val="a"/>
    <w:link w:val="70"/>
    <w:uiPriority w:val="9"/>
    <w:semiHidden/>
    <w:unhideWhenUsed/>
    <w:qFormat/>
    <w:rsid w:val="00D717B7"/>
    <w:pPr>
      <w:spacing w:before="240" w:after="60" w:line="240" w:lineRule="auto"/>
      <w:outlineLvl w:val="6"/>
    </w:pPr>
    <w:rPr>
      <w:rFonts w:eastAsiaTheme="minorEastAsia" w:cs="Times New Roman"/>
      <w:sz w:val="24"/>
      <w:szCs w:val="24"/>
      <w:lang w:eastAsia="ru-RU"/>
    </w:rPr>
  </w:style>
  <w:style w:type="paragraph" w:styleId="8">
    <w:name w:val="heading 8"/>
    <w:basedOn w:val="a"/>
    <w:next w:val="a"/>
    <w:link w:val="80"/>
    <w:uiPriority w:val="9"/>
    <w:semiHidden/>
    <w:unhideWhenUsed/>
    <w:qFormat/>
    <w:rsid w:val="00D717B7"/>
    <w:pPr>
      <w:spacing w:before="240" w:after="60" w:line="240" w:lineRule="auto"/>
      <w:outlineLvl w:val="7"/>
    </w:pPr>
    <w:rPr>
      <w:rFonts w:eastAsiaTheme="minorEastAsia" w:cs="Times New Roman"/>
      <w:i/>
      <w:iCs/>
      <w:sz w:val="24"/>
      <w:szCs w:val="24"/>
      <w:lang w:eastAsia="ru-RU"/>
    </w:rPr>
  </w:style>
  <w:style w:type="paragraph" w:styleId="9">
    <w:name w:val="heading 9"/>
    <w:basedOn w:val="a"/>
    <w:next w:val="a"/>
    <w:link w:val="90"/>
    <w:uiPriority w:val="9"/>
    <w:semiHidden/>
    <w:unhideWhenUsed/>
    <w:qFormat/>
    <w:rsid w:val="00D717B7"/>
    <w:pPr>
      <w:spacing w:before="240" w:after="60" w:line="240" w:lineRule="auto"/>
      <w:outlineLvl w:val="8"/>
    </w:pPr>
    <w:rPr>
      <w:rFonts w:asciiTheme="majorHAnsi" w:eastAsiaTheme="majorEastAsia" w:hAnsiTheme="majorHAns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1"/>
    <w:qFormat/>
    <w:rsid w:val="00021B3A"/>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22">
    <w:name w:val="Основной текст (2) + Полужирный"/>
    <w:basedOn w:val="a0"/>
    <w:qFormat/>
    <w:rsid w:val="00021B3A"/>
    <w:rPr>
      <w:rFonts w:ascii="Times New Roman" w:eastAsia="Times New Roman" w:hAnsi="Times New Roman" w:cs="Times New Roman"/>
      <w:b/>
      <w:bCs/>
      <w:i w:val="0"/>
      <w:iCs w:val="0"/>
      <w:caps w:val="0"/>
      <w:smallCaps w:val="0"/>
      <w:strike w:val="0"/>
      <w:color w:val="000000"/>
      <w:spacing w:val="0"/>
      <w:position w:val="0"/>
      <w:sz w:val="26"/>
      <w:szCs w:val="26"/>
      <w:u w:val="none"/>
      <w:shd w:val="clear" w:color="auto" w:fill="FFFFFF"/>
      <w:vertAlign w:val="baseline"/>
      <w:lang w:val="ru-RU" w:bidi="ru-RU"/>
    </w:rPr>
  </w:style>
  <w:style w:type="character" w:customStyle="1" w:styleId="11">
    <w:name w:val="Заголовок №1 + Не полужирный"/>
    <w:basedOn w:val="a0"/>
    <w:qFormat/>
    <w:rsid w:val="00021B3A"/>
    <w:rPr>
      <w:rFonts w:ascii="Times New Roman" w:eastAsia="Times New Roman" w:hAnsi="Times New Roman" w:cs="Times New Roman"/>
      <w:b w:val="0"/>
      <w:bCs w:val="0"/>
      <w:i w:val="0"/>
      <w:iCs w:val="0"/>
      <w:caps w:val="0"/>
      <w:smallCaps w:val="0"/>
      <w:strike w:val="0"/>
      <w:color w:val="000000"/>
      <w:spacing w:val="0"/>
      <w:position w:val="0"/>
      <w:sz w:val="26"/>
      <w:szCs w:val="26"/>
      <w:u w:val="none"/>
      <w:shd w:val="clear" w:color="auto" w:fill="FFFFFF"/>
      <w:vertAlign w:val="baseline"/>
      <w:lang w:val="ru-RU" w:bidi="ru-RU"/>
    </w:rPr>
  </w:style>
  <w:style w:type="paragraph" w:customStyle="1" w:styleId="23">
    <w:name w:val="Основной текст (2)"/>
    <w:basedOn w:val="a"/>
    <w:qFormat/>
    <w:rsid w:val="00021B3A"/>
    <w:pPr>
      <w:widowControl w:val="0"/>
      <w:shd w:val="clear" w:color="auto" w:fill="FFFFFF"/>
      <w:spacing w:after="0" w:line="336" w:lineRule="exact"/>
      <w:jc w:val="both"/>
    </w:pPr>
    <w:rPr>
      <w:rFonts w:ascii="Times New Roman" w:eastAsia="Times New Roman" w:hAnsi="Times New Roman" w:cs="Times New Roman"/>
      <w:sz w:val="26"/>
      <w:szCs w:val="26"/>
      <w:lang w:eastAsia="zh-CN"/>
    </w:rPr>
  </w:style>
  <w:style w:type="character" w:customStyle="1" w:styleId="10">
    <w:name w:val="Заголовок 1 Знак"/>
    <w:basedOn w:val="a0"/>
    <w:link w:val="1"/>
    <w:uiPriority w:val="9"/>
    <w:rsid w:val="00021B3A"/>
    <w:rPr>
      <w:rFonts w:ascii="Arial" w:eastAsia="Times New Roman" w:hAnsi="Arial" w:cs="Times New Roman"/>
      <w:b/>
      <w:bCs/>
      <w:kern w:val="32"/>
      <w:sz w:val="32"/>
      <w:szCs w:val="32"/>
    </w:rPr>
  </w:style>
  <w:style w:type="paragraph" w:styleId="a3">
    <w:name w:val="Title"/>
    <w:basedOn w:val="a"/>
    <w:link w:val="a4"/>
    <w:uiPriority w:val="10"/>
    <w:qFormat/>
    <w:rsid w:val="00021B3A"/>
    <w:pPr>
      <w:spacing w:after="0" w:line="240" w:lineRule="auto"/>
      <w:jc w:val="center"/>
    </w:pPr>
    <w:rPr>
      <w:rFonts w:ascii="Courier" w:eastAsia="Times New Roman" w:hAnsi="Courier" w:cs="Times New Roman"/>
      <w:b/>
      <w:bCs/>
      <w:sz w:val="72"/>
      <w:szCs w:val="24"/>
    </w:rPr>
  </w:style>
  <w:style w:type="character" w:customStyle="1" w:styleId="a4">
    <w:name w:val="Название Знак"/>
    <w:basedOn w:val="a0"/>
    <w:link w:val="a3"/>
    <w:uiPriority w:val="10"/>
    <w:rsid w:val="00021B3A"/>
    <w:rPr>
      <w:rFonts w:ascii="Courier" w:eastAsia="Times New Roman" w:hAnsi="Courier" w:cs="Times New Roman"/>
      <w:b/>
      <w:bCs/>
      <w:sz w:val="72"/>
      <w:szCs w:val="24"/>
    </w:rPr>
  </w:style>
  <w:style w:type="character" w:styleId="a5">
    <w:name w:val="Strong"/>
    <w:uiPriority w:val="22"/>
    <w:qFormat/>
    <w:rsid w:val="00021B3A"/>
    <w:rPr>
      <w:b/>
      <w:bCs/>
      <w:spacing w:val="0"/>
    </w:rPr>
  </w:style>
  <w:style w:type="paragraph" w:styleId="a6">
    <w:name w:val="Normal (Web)"/>
    <w:basedOn w:val="a"/>
    <w:unhideWhenUsed/>
    <w:qFormat/>
    <w:rsid w:val="00021B3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21B3A"/>
    <w:pPr>
      <w:ind w:left="720"/>
      <w:contextualSpacing/>
    </w:pPr>
  </w:style>
  <w:style w:type="character" w:customStyle="1" w:styleId="20">
    <w:name w:val="Заголовок 2 Знак"/>
    <w:basedOn w:val="a0"/>
    <w:link w:val="2"/>
    <w:uiPriority w:val="9"/>
    <w:semiHidden/>
    <w:rsid w:val="00D717B7"/>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D717B7"/>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D717B7"/>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D717B7"/>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D717B7"/>
    <w:rPr>
      <w:rFonts w:eastAsiaTheme="minorEastAsia" w:cs="Times New Roman"/>
      <w:b/>
      <w:bCs/>
      <w:lang w:eastAsia="ru-RU"/>
    </w:rPr>
  </w:style>
  <w:style w:type="character" w:customStyle="1" w:styleId="70">
    <w:name w:val="Заголовок 7 Знак"/>
    <w:basedOn w:val="a0"/>
    <w:link w:val="7"/>
    <w:uiPriority w:val="9"/>
    <w:semiHidden/>
    <w:rsid w:val="00D717B7"/>
    <w:rPr>
      <w:rFonts w:eastAsiaTheme="minorEastAsia" w:cs="Times New Roman"/>
      <w:sz w:val="24"/>
      <w:szCs w:val="24"/>
      <w:lang w:eastAsia="ru-RU"/>
    </w:rPr>
  </w:style>
  <w:style w:type="character" w:customStyle="1" w:styleId="80">
    <w:name w:val="Заголовок 8 Знак"/>
    <w:basedOn w:val="a0"/>
    <w:link w:val="8"/>
    <w:uiPriority w:val="9"/>
    <w:semiHidden/>
    <w:rsid w:val="00D717B7"/>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D717B7"/>
    <w:rPr>
      <w:rFonts w:asciiTheme="majorHAnsi" w:eastAsiaTheme="majorEastAsia" w:hAnsiTheme="majorHAnsi" w:cs="Times New Roman"/>
      <w:lang w:eastAsia="ru-RU"/>
    </w:rPr>
  </w:style>
  <w:style w:type="numbering" w:customStyle="1" w:styleId="12">
    <w:name w:val="Нет списка1"/>
    <w:next w:val="a2"/>
    <w:uiPriority w:val="99"/>
    <w:semiHidden/>
    <w:unhideWhenUsed/>
    <w:rsid w:val="00D717B7"/>
  </w:style>
  <w:style w:type="paragraph" w:customStyle="1" w:styleId="c27">
    <w:name w:val="c27"/>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17B7"/>
  </w:style>
  <w:style w:type="character" w:customStyle="1" w:styleId="Zag11">
    <w:name w:val="Zag_11"/>
    <w:rsid w:val="00D717B7"/>
  </w:style>
  <w:style w:type="character" w:customStyle="1" w:styleId="apple-converted-space">
    <w:name w:val="apple-converted-space"/>
    <w:rsid w:val="00D717B7"/>
    <w:rPr>
      <w:rFonts w:ascii="Times New Roman" w:hAnsi="Times New Roman" w:cs="Times New Roman" w:hint="default"/>
    </w:rPr>
  </w:style>
  <w:style w:type="character" w:customStyle="1" w:styleId="c4">
    <w:name w:val="c4"/>
    <w:basedOn w:val="a0"/>
    <w:rsid w:val="00D717B7"/>
  </w:style>
  <w:style w:type="paragraph" w:customStyle="1" w:styleId="c25">
    <w:name w:val="c25"/>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D717B7"/>
  </w:style>
  <w:style w:type="paragraph" w:styleId="a8">
    <w:name w:val="footnote text"/>
    <w:basedOn w:val="a"/>
    <w:link w:val="a9"/>
    <w:uiPriority w:val="99"/>
    <w:semiHidden/>
    <w:unhideWhenUsed/>
    <w:rsid w:val="00D717B7"/>
    <w:pPr>
      <w:spacing w:after="0" w:line="240" w:lineRule="auto"/>
    </w:pPr>
    <w:rPr>
      <w:rFonts w:eastAsiaTheme="minorEastAsia" w:cs="Times New Roman"/>
      <w:sz w:val="20"/>
      <w:szCs w:val="20"/>
      <w:lang w:eastAsia="ru-RU"/>
    </w:rPr>
  </w:style>
  <w:style w:type="character" w:customStyle="1" w:styleId="a9">
    <w:name w:val="Текст сноски Знак"/>
    <w:basedOn w:val="a0"/>
    <w:link w:val="a8"/>
    <w:uiPriority w:val="99"/>
    <w:semiHidden/>
    <w:rsid w:val="00D717B7"/>
    <w:rPr>
      <w:rFonts w:eastAsiaTheme="minorEastAsia" w:cs="Times New Roman"/>
      <w:sz w:val="20"/>
      <w:szCs w:val="20"/>
      <w:lang w:eastAsia="ru-RU"/>
    </w:rPr>
  </w:style>
  <w:style w:type="character" w:styleId="aa">
    <w:name w:val="footnote reference"/>
    <w:basedOn w:val="a0"/>
    <w:uiPriority w:val="99"/>
    <w:semiHidden/>
    <w:unhideWhenUsed/>
    <w:rsid w:val="00D717B7"/>
    <w:rPr>
      <w:vertAlign w:val="superscript"/>
    </w:rPr>
  </w:style>
  <w:style w:type="paragraph" w:customStyle="1" w:styleId="81">
    <w:name w:val="Основной текст8"/>
    <w:basedOn w:val="a"/>
    <w:rsid w:val="00D717B7"/>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Курсив;Интервал 0 pt"/>
    <w:rsid w:val="00D717B7"/>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0pt0">
    <w:name w:val="Основной текст + Полужирный;Интервал 0 pt"/>
    <w:rsid w:val="00D717B7"/>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3">
    <w:name w:val="Основной текст1"/>
    <w:rsid w:val="00D717B7"/>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character" w:customStyle="1" w:styleId="ab">
    <w:name w:val="Основной текст_"/>
    <w:link w:val="24"/>
    <w:rsid w:val="00D717B7"/>
    <w:rPr>
      <w:sz w:val="21"/>
      <w:szCs w:val="21"/>
      <w:shd w:val="clear" w:color="auto" w:fill="FFFFFF"/>
    </w:rPr>
  </w:style>
  <w:style w:type="paragraph" w:customStyle="1" w:styleId="24">
    <w:name w:val="Основной текст2"/>
    <w:basedOn w:val="a"/>
    <w:link w:val="ab"/>
    <w:rsid w:val="00D717B7"/>
    <w:pPr>
      <w:widowControl w:val="0"/>
      <w:shd w:val="clear" w:color="auto" w:fill="FFFFFF"/>
      <w:spacing w:before="360" w:after="0" w:line="278" w:lineRule="exact"/>
      <w:ind w:hanging="300"/>
      <w:jc w:val="both"/>
    </w:pPr>
    <w:rPr>
      <w:sz w:val="21"/>
      <w:szCs w:val="21"/>
    </w:rPr>
  </w:style>
  <w:style w:type="paragraph" w:styleId="ac">
    <w:name w:val="header"/>
    <w:basedOn w:val="a"/>
    <w:link w:val="ad"/>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d">
    <w:name w:val="Верхний колонтитул Знак"/>
    <w:basedOn w:val="a0"/>
    <w:link w:val="ac"/>
    <w:uiPriority w:val="99"/>
    <w:rsid w:val="00D717B7"/>
    <w:rPr>
      <w:rFonts w:eastAsiaTheme="minorEastAsia" w:cs="Times New Roman"/>
      <w:sz w:val="24"/>
      <w:szCs w:val="24"/>
      <w:lang w:eastAsia="ru-RU"/>
    </w:rPr>
  </w:style>
  <w:style w:type="paragraph" w:styleId="ae">
    <w:name w:val="footer"/>
    <w:basedOn w:val="a"/>
    <w:link w:val="af"/>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f">
    <w:name w:val="Нижний колонтитул Знак"/>
    <w:basedOn w:val="a0"/>
    <w:link w:val="ae"/>
    <w:uiPriority w:val="99"/>
    <w:rsid w:val="00D717B7"/>
    <w:rPr>
      <w:rFonts w:eastAsiaTheme="minorEastAsia" w:cs="Times New Roman"/>
      <w:sz w:val="24"/>
      <w:szCs w:val="24"/>
      <w:lang w:eastAsia="ru-RU"/>
    </w:rPr>
  </w:style>
  <w:style w:type="table" w:styleId="af0">
    <w:name w:val="Table Grid"/>
    <w:basedOn w:val="a1"/>
    <w:rsid w:val="00D71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717B7"/>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D717B7"/>
    <w:rPr>
      <w:rFonts w:ascii="Tahoma" w:eastAsiaTheme="minorEastAsia" w:hAnsi="Tahoma" w:cs="Tahoma"/>
      <w:sz w:val="16"/>
      <w:szCs w:val="16"/>
      <w:lang w:eastAsia="ru-RU"/>
    </w:rPr>
  </w:style>
  <w:style w:type="paragraph" w:customStyle="1" w:styleId="c8">
    <w:name w:val="c8"/>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17B7"/>
  </w:style>
  <w:style w:type="character" w:customStyle="1" w:styleId="c6">
    <w:name w:val="c6"/>
    <w:basedOn w:val="a0"/>
    <w:rsid w:val="00D717B7"/>
  </w:style>
  <w:style w:type="character" w:customStyle="1" w:styleId="c11">
    <w:name w:val="c11"/>
    <w:basedOn w:val="a0"/>
    <w:rsid w:val="00D717B7"/>
  </w:style>
  <w:style w:type="character" w:customStyle="1" w:styleId="c14">
    <w:name w:val="c14"/>
    <w:basedOn w:val="a0"/>
    <w:rsid w:val="00D717B7"/>
  </w:style>
  <w:style w:type="paragraph" w:styleId="af3">
    <w:name w:val="Subtitle"/>
    <w:basedOn w:val="a"/>
    <w:next w:val="a"/>
    <w:link w:val="af4"/>
    <w:uiPriority w:val="11"/>
    <w:qFormat/>
    <w:rsid w:val="00D717B7"/>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4">
    <w:name w:val="Подзаголовок Знак"/>
    <w:basedOn w:val="a0"/>
    <w:link w:val="af3"/>
    <w:uiPriority w:val="11"/>
    <w:rsid w:val="00D717B7"/>
    <w:rPr>
      <w:rFonts w:asciiTheme="majorHAnsi" w:eastAsiaTheme="majorEastAsia" w:hAnsiTheme="majorHAnsi" w:cs="Times New Roman"/>
      <w:sz w:val="24"/>
      <w:szCs w:val="24"/>
      <w:lang w:eastAsia="ru-RU"/>
    </w:rPr>
  </w:style>
  <w:style w:type="character" w:styleId="af5">
    <w:name w:val="Emphasis"/>
    <w:basedOn w:val="a0"/>
    <w:uiPriority w:val="20"/>
    <w:qFormat/>
    <w:rsid w:val="00D717B7"/>
    <w:rPr>
      <w:rFonts w:asciiTheme="minorHAnsi" w:hAnsiTheme="minorHAnsi"/>
      <w:b/>
      <w:i/>
      <w:iCs/>
    </w:rPr>
  </w:style>
  <w:style w:type="paragraph" w:styleId="af6">
    <w:name w:val="No Spacing"/>
    <w:basedOn w:val="a"/>
    <w:uiPriority w:val="1"/>
    <w:qFormat/>
    <w:rsid w:val="00D717B7"/>
    <w:pPr>
      <w:spacing w:after="0" w:line="240" w:lineRule="auto"/>
    </w:pPr>
    <w:rPr>
      <w:rFonts w:eastAsiaTheme="minorEastAsia" w:cs="Times New Roman"/>
      <w:sz w:val="24"/>
      <w:szCs w:val="32"/>
      <w:lang w:eastAsia="ru-RU"/>
    </w:rPr>
  </w:style>
  <w:style w:type="paragraph" w:styleId="25">
    <w:name w:val="Quote"/>
    <w:basedOn w:val="a"/>
    <w:next w:val="a"/>
    <w:link w:val="26"/>
    <w:uiPriority w:val="29"/>
    <w:qFormat/>
    <w:rsid w:val="00D717B7"/>
    <w:pPr>
      <w:spacing w:after="0" w:line="240" w:lineRule="auto"/>
    </w:pPr>
    <w:rPr>
      <w:rFonts w:eastAsiaTheme="minorEastAsia" w:cs="Times New Roman"/>
      <w:i/>
      <w:sz w:val="24"/>
      <w:szCs w:val="24"/>
      <w:lang w:eastAsia="ru-RU"/>
    </w:rPr>
  </w:style>
  <w:style w:type="character" w:customStyle="1" w:styleId="26">
    <w:name w:val="Цитата 2 Знак"/>
    <w:basedOn w:val="a0"/>
    <w:link w:val="25"/>
    <w:uiPriority w:val="29"/>
    <w:rsid w:val="00D717B7"/>
    <w:rPr>
      <w:rFonts w:eastAsiaTheme="minorEastAsia" w:cs="Times New Roman"/>
      <w:i/>
      <w:sz w:val="24"/>
      <w:szCs w:val="24"/>
      <w:lang w:eastAsia="ru-RU"/>
    </w:rPr>
  </w:style>
  <w:style w:type="paragraph" w:styleId="af7">
    <w:name w:val="Intense Quote"/>
    <w:basedOn w:val="a"/>
    <w:next w:val="a"/>
    <w:link w:val="af8"/>
    <w:uiPriority w:val="30"/>
    <w:qFormat/>
    <w:rsid w:val="00D717B7"/>
    <w:pPr>
      <w:spacing w:after="0" w:line="240" w:lineRule="auto"/>
      <w:ind w:left="720" w:right="720"/>
    </w:pPr>
    <w:rPr>
      <w:rFonts w:eastAsiaTheme="minorEastAsia" w:cs="Times New Roman"/>
      <w:b/>
      <w:i/>
      <w:sz w:val="24"/>
      <w:lang w:eastAsia="ru-RU"/>
    </w:rPr>
  </w:style>
  <w:style w:type="character" w:customStyle="1" w:styleId="af8">
    <w:name w:val="Выделенная цитата Знак"/>
    <w:basedOn w:val="a0"/>
    <w:link w:val="af7"/>
    <w:uiPriority w:val="30"/>
    <w:rsid w:val="00D717B7"/>
    <w:rPr>
      <w:rFonts w:eastAsiaTheme="minorEastAsia" w:cs="Times New Roman"/>
      <w:b/>
      <w:i/>
      <w:sz w:val="24"/>
      <w:lang w:eastAsia="ru-RU"/>
    </w:rPr>
  </w:style>
  <w:style w:type="character" w:styleId="af9">
    <w:name w:val="Subtle Emphasis"/>
    <w:uiPriority w:val="19"/>
    <w:qFormat/>
    <w:rsid w:val="00D717B7"/>
    <w:rPr>
      <w:i/>
      <w:color w:val="5A5A5A" w:themeColor="text1" w:themeTint="A5"/>
    </w:rPr>
  </w:style>
  <w:style w:type="character" w:styleId="afa">
    <w:name w:val="Intense Emphasis"/>
    <w:basedOn w:val="a0"/>
    <w:uiPriority w:val="21"/>
    <w:qFormat/>
    <w:rsid w:val="00D717B7"/>
    <w:rPr>
      <w:b/>
      <w:i/>
      <w:sz w:val="24"/>
      <w:szCs w:val="24"/>
      <w:u w:val="single"/>
    </w:rPr>
  </w:style>
  <w:style w:type="character" w:styleId="afb">
    <w:name w:val="Subtle Reference"/>
    <w:basedOn w:val="a0"/>
    <w:uiPriority w:val="31"/>
    <w:qFormat/>
    <w:rsid w:val="00D717B7"/>
    <w:rPr>
      <w:sz w:val="24"/>
      <w:szCs w:val="24"/>
      <w:u w:val="single"/>
    </w:rPr>
  </w:style>
  <w:style w:type="character" w:styleId="afc">
    <w:name w:val="Intense Reference"/>
    <w:basedOn w:val="a0"/>
    <w:uiPriority w:val="32"/>
    <w:qFormat/>
    <w:rsid w:val="00D717B7"/>
    <w:rPr>
      <w:b/>
      <w:sz w:val="24"/>
      <w:u w:val="single"/>
    </w:rPr>
  </w:style>
  <w:style w:type="character" w:styleId="afd">
    <w:name w:val="Book Title"/>
    <w:basedOn w:val="a0"/>
    <w:uiPriority w:val="33"/>
    <w:qFormat/>
    <w:rsid w:val="00D717B7"/>
    <w:rPr>
      <w:rFonts w:asciiTheme="majorHAnsi" w:eastAsiaTheme="majorEastAsia" w:hAnsiTheme="majorHAnsi"/>
      <w:b/>
      <w:i/>
      <w:sz w:val="24"/>
      <w:szCs w:val="24"/>
    </w:rPr>
  </w:style>
  <w:style w:type="paragraph" w:styleId="afe">
    <w:name w:val="TOC Heading"/>
    <w:basedOn w:val="1"/>
    <w:next w:val="a"/>
    <w:uiPriority w:val="39"/>
    <w:semiHidden/>
    <w:unhideWhenUsed/>
    <w:qFormat/>
    <w:rsid w:val="00D717B7"/>
    <w:pPr>
      <w:outlineLvl w:val="9"/>
    </w:pPr>
    <w:rPr>
      <w:rFonts w:asciiTheme="majorHAnsi" w:eastAsiaTheme="majorEastAsia" w:hAnsiTheme="majorHAnsi"/>
      <w:lang w:eastAsia="ru-RU"/>
    </w:rPr>
  </w:style>
  <w:style w:type="table" w:customStyle="1" w:styleId="14">
    <w:name w:val="Сетка таблицы1"/>
    <w:basedOn w:val="a1"/>
    <w:next w:val="af0"/>
    <w:rsid w:val="00D71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0"/>
    <w:rsid w:val="00D71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rsid w:val="00D71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093,bqiaagaaeyqcaaagiaiaaam7bwaabukhaaaaaaaaaaaaaaaaaaaaaaaaaaaaaaaaaaaaaaaaaaaaaaaaaaaaaaaaaaaaaaaaaaaaaaaaaaaaaaaaaaaaaaaaaaaaaaaaaaaaaaaaaaaaaaaaaaaaaaaaaaaaaaaaaaaaaaaaaaaaaaaaaaaaaaaaaaaaaaaaaaaaaaaaaaaaaaaaaaaaaaaaaaaaaaaaaaaaaaaa"/>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498B-E54A-4E66-B8D0-1CB171F2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7660</Words>
  <Characters>43663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Абасова</dc:creator>
  <cp:keywords/>
  <dc:description/>
  <cp:lastModifiedBy>Пользователь</cp:lastModifiedBy>
  <cp:revision>12</cp:revision>
  <dcterms:created xsi:type="dcterms:W3CDTF">2022-09-28T07:04:00Z</dcterms:created>
  <dcterms:modified xsi:type="dcterms:W3CDTF">2023-09-18T18:07:00Z</dcterms:modified>
</cp:coreProperties>
</file>